
<file path=[Content_Types].xml><?xml version="1.0" encoding="utf-8"?>
<Types xmlns="http://schemas.openxmlformats.org/package/2006/content-types">
  <Default Extension="emf" ContentType="image/x-emf"/>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Layout w:type="fixed"/>
        <w:tblLook w:val="0000" w:firstRow="0" w:lastRow="0" w:firstColumn="0" w:lastColumn="0" w:noHBand="0" w:noVBand="0"/>
      </w:tblPr>
      <w:tblGrid>
        <w:gridCol w:w="1368"/>
        <w:gridCol w:w="3312"/>
        <w:gridCol w:w="9090"/>
      </w:tblGrid>
      <w:tr w:rsidR="007A7F1F" w:rsidRPr="007A7F1F" w14:paraId="6D39B082" w14:textId="77777777" w:rsidTr="00477500">
        <w:tblPrEx>
          <w:tblCellMar>
            <w:top w:w="0" w:type="dxa"/>
            <w:bottom w:w="0" w:type="dxa"/>
          </w:tblCellMar>
        </w:tblPrEx>
        <w:trPr>
          <w:trHeight w:val="4000"/>
        </w:trPr>
        <w:tc>
          <w:tcPr>
            <w:tcW w:w="1368" w:type="dxa"/>
          </w:tcPr>
          <w:p w14:paraId="49F0DD82" w14:textId="4950F51B" w:rsidR="007A7F1F" w:rsidRPr="007A7F1F" w:rsidRDefault="007A7F1F">
            <w:pPr>
              <w:rPr>
                <w:rFonts w:cstheme="minorHAnsi"/>
              </w:rPr>
            </w:pPr>
            <w:r w:rsidRPr="007A7F1F">
              <w:rPr>
                <w:rFonts w:cstheme="minorHAnsi"/>
              </w:rPr>
              <w:t>Slide 1</w:t>
            </w:r>
          </w:p>
        </w:tc>
        <w:tc>
          <w:tcPr>
            <w:tcW w:w="3312" w:type="dxa"/>
          </w:tcPr>
          <w:p w14:paraId="386EAF00" w14:textId="0F1A0C0F" w:rsidR="007A7F1F" w:rsidRPr="007A7F1F" w:rsidRDefault="007A7F1F">
            <w:pPr>
              <w:rPr>
                <w:rFonts w:cstheme="minorHAnsi"/>
              </w:rPr>
            </w:pPr>
            <w:r w:rsidRPr="007A7F1F">
              <w:rPr>
                <w:rFonts w:cstheme="minorHAnsi"/>
              </w:rPr>
              <w:object w:dxaOrig="7191" w:dyaOrig="5406" w14:anchorId="217A05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683" type="#_x0000_t75" style="width:2in;height:108pt" o:ole="" o:bordertopcolor="this" o:borderleftcolor="this" o:borderbottomcolor="this" o:borderrightcolor="this">
                  <v:imagedata r:id="rId5" o:title=""/>
                  <w10:bordertop type="single" width="4" shadow="t"/>
                  <w10:borderleft type="single" width="4" shadow="t"/>
                  <w10:borderbottom type="single" width="4" shadow="t"/>
                  <w10:borderright type="single" width="4" shadow="t"/>
                </v:shape>
                <o:OLEObject Type="Embed" ProgID="PowerPoint.Slide.12" ShapeID="_x0000_i23683" DrawAspect="Content" ObjectID="_1749985934" r:id="rId6"/>
              </w:object>
            </w:r>
          </w:p>
        </w:tc>
        <w:tc>
          <w:tcPr>
            <w:tcW w:w="9090" w:type="dxa"/>
          </w:tcPr>
          <w:p w14:paraId="093C66A0" w14:textId="77777777" w:rsidR="007A7F1F" w:rsidRPr="007A7F1F" w:rsidRDefault="007A7F1F" w:rsidP="007A7F1F">
            <w:pPr>
              <w:ind w:right="-2950"/>
              <w:rPr>
                <w:rFonts w:cstheme="minorHAnsi"/>
              </w:rPr>
            </w:pPr>
          </w:p>
        </w:tc>
      </w:tr>
      <w:tr w:rsidR="007A7F1F" w:rsidRPr="007A7F1F" w14:paraId="7BC67692" w14:textId="77777777" w:rsidTr="00477500">
        <w:tblPrEx>
          <w:tblCellMar>
            <w:top w:w="0" w:type="dxa"/>
            <w:bottom w:w="0" w:type="dxa"/>
          </w:tblCellMar>
        </w:tblPrEx>
        <w:trPr>
          <w:trHeight w:val="4000"/>
        </w:trPr>
        <w:tc>
          <w:tcPr>
            <w:tcW w:w="1368" w:type="dxa"/>
          </w:tcPr>
          <w:p w14:paraId="3C7E2425" w14:textId="69C36EE5" w:rsidR="007A7F1F" w:rsidRPr="007A7F1F" w:rsidRDefault="007A7F1F">
            <w:pPr>
              <w:rPr>
                <w:rFonts w:cstheme="minorHAnsi"/>
              </w:rPr>
            </w:pPr>
            <w:r w:rsidRPr="007A7F1F">
              <w:rPr>
                <w:rFonts w:cstheme="minorHAnsi"/>
              </w:rPr>
              <w:t>Slide 3</w:t>
            </w:r>
          </w:p>
        </w:tc>
        <w:tc>
          <w:tcPr>
            <w:tcW w:w="3312" w:type="dxa"/>
          </w:tcPr>
          <w:p w14:paraId="4E3D7250" w14:textId="0BFFBA25" w:rsidR="007A7F1F" w:rsidRPr="007A7F1F" w:rsidRDefault="007A7F1F">
            <w:pPr>
              <w:rPr>
                <w:rFonts w:cstheme="minorHAnsi"/>
              </w:rPr>
            </w:pPr>
            <w:r w:rsidRPr="007A7F1F">
              <w:rPr>
                <w:rFonts w:cstheme="minorHAnsi"/>
              </w:rPr>
              <w:object w:dxaOrig="7191" w:dyaOrig="5406" w14:anchorId="4042E2B7">
                <v:shape id="_x0000_i23684" type="#_x0000_t75" style="width:2in;height:108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23684" DrawAspect="Content" ObjectID="_1749985935" r:id="rId8"/>
              </w:object>
            </w:r>
          </w:p>
        </w:tc>
        <w:tc>
          <w:tcPr>
            <w:tcW w:w="9090" w:type="dxa"/>
          </w:tcPr>
          <w:p w14:paraId="01EB249F"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Introduce yourself</w:t>
            </w:r>
          </w:p>
          <w:p w14:paraId="34E88B94" w14:textId="77777777" w:rsidR="007A7F1F" w:rsidRPr="007A7F1F" w:rsidRDefault="007A7F1F" w:rsidP="007A7F1F">
            <w:pPr>
              <w:autoSpaceDE w:val="0"/>
              <w:autoSpaceDN w:val="0"/>
              <w:adjustRightInd w:val="0"/>
              <w:spacing w:after="0" w:line="240" w:lineRule="auto"/>
              <w:rPr>
                <w:rFonts w:cstheme="minorHAnsi"/>
              </w:rPr>
            </w:pPr>
          </w:p>
          <w:p w14:paraId="26573CDB" w14:textId="77777777" w:rsidR="007A7F1F" w:rsidRPr="007A7F1F" w:rsidRDefault="007A7F1F">
            <w:pPr>
              <w:rPr>
                <w:rFonts w:cstheme="minorHAnsi"/>
              </w:rPr>
            </w:pPr>
          </w:p>
        </w:tc>
      </w:tr>
      <w:tr w:rsidR="007A7F1F" w:rsidRPr="007A7F1F" w14:paraId="2B91CA68" w14:textId="77777777" w:rsidTr="00477500">
        <w:tblPrEx>
          <w:tblCellMar>
            <w:top w:w="0" w:type="dxa"/>
            <w:bottom w:w="0" w:type="dxa"/>
          </w:tblCellMar>
        </w:tblPrEx>
        <w:trPr>
          <w:trHeight w:val="4000"/>
        </w:trPr>
        <w:tc>
          <w:tcPr>
            <w:tcW w:w="1368" w:type="dxa"/>
          </w:tcPr>
          <w:p w14:paraId="02EADBDF" w14:textId="34B719FC" w:rsidR="007A7F1F" w:rsidRPr="007A7F1F" w:rsidRDefault="007A7F1F">
            <w:pPr>
              <w:rPr>
                <w:rFonts w:cstheme="minorHAnsi"/>
              </w:rPr>
            </w:pPr>
            <w:r w:rsidRPr="007A7F1F">
              <w:rPr>
                <w:rFonts w:cstheme="minorHAnsi"/>
              </w:rPr>
              <w:lastRenderedPageBreak/>
              <w:t>Slide 18</w:t>
            </w:r>
          </w:p>
        </w:tc>
        <w:tc>
          <w:tcPr>
            <w:tcW w:w="3312" w:type="dxa"/>
          </w:tcPr>
          <w:p w14:paraId="0701AFF7" w14:textId="26443E3A" w:rsidR="007A7F1F" w:rsidRPr="007A7F1F" w:rsidRDefault="007A7F1F">
            <w:pPr>
              <w:rPr>
                <w:rFonts w:cstheme="minorHAnsi"/>
              </w:rPr>
            </w:pPr>
            <w:r w:rsidRPr="007A7F1F">
              <w:rPr>
                <w:rFonts w:cstheme="minorHAnsi"/>
              </w:rPr>
              <w:object w:dxaOrig="7191" w:dyaOrig="5406" w14:anchorId="2E414B0D">
                <v:shape id="_x0000_i23685" type="#_x0000_t75" style="width:2in;height:108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23685" DrawAspect="Content" ObjectID="_1749985936" r:id="rId10"/>
              </w:object>
            </w:r>
          </w:p>
        </w:tc>
        <w:tc>
          <w:tcPr>
            <w:tcW w:w="9090" w:type="dxa"/>
          </w:tcPr>
          <w:p w14:paraId="34B32F24"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Have teachers write their goals on a post it note and share</w:t>
            </w:r>
          </w:p>
          <w:p w14:paraId="59244CBF"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Review our goals</w:t>
            </w:r>
          </w:p>
          <w:p w14:paraId="60A11EF7" w14:textId="77777777" w:rsidR="007A7F1F" w:rsidRPr="007A7F1F" w:rsidRDefault="007A7F1F" w:rsidP="007A7F1F">
            <w:pPr>
              <w:autoSpaceDE w:val="0"/>
              <w:autoSpaceDN w:val="0"/>
              <w:adjustRightInd w:val="0"/>
              <w:spacing w:after="0" w:line="240" w:lineRule="auto"/>
              <w:rPr>
                <w:rFonts w:cstheme="minorHAnsi"/>
              </w:rPr>
            </w:pPr>
          </w:p>
          <w:p w14:paraId="66C841D1" w14:textId="77777777" w:rsidR="007A7F1F" w:rsidRPr="007A7F1F" w:rsidRDefault="007A7F1F">
            <w:pPr>
              <w:rPr>
                <w:rFonts w:cstheme="minorHAnsi"/>
              </w:rPr>
            </w:pPr>
          </w:p>
        </w:tc>
      </w:tr>
      <w:tr w:rsidR="007A7F1F" w:rsidRPr="007A7F1F" w14:paraId="11C7075F" w14:textId="77777777" w:rsidTr="00477500">
        <w:tblPrEx>
          <w:tblCellMar>
            <w:top w:w="0" w:type="dxa"/>
            <w:bottom w:w="0" w:type="dxa"/>
          </w:tblCellMar>
        </w:tblPrEx>
        <w:trPr>
          <w:trHeight w:val="4000"/>
        </w:trPr>
        <w:tc>
          <w:tcPr>
            <w:tcW w:w="1368" w:type="dxa"/>
          </w:tcPr>
          <w:p w14:paraId="6F85252A" w14:textId="1D162681" w:rsidR="007A7F1F" w:rsidRPr="007A7F1F" w:rsidRDefault="007A7F1F">
            <w:pPr>
              <w:rPr>
                <w:rFonts w:cstheme="minorHAnsi"/>
              </w:rPr>
            </w:pPr>
            <w:r w:rsidRPr="007A7F1F">
              <w:rPr>
                <w:rFonts w:cstheme="minorHAnsi"/>
              </w:rPr>
              <w:t>Slide 21</w:t>
            </w:r>
          </w:p>
        </w:tc>
        <w:tc>
          <w:tcPr>
            <w:tcW w:w="3312" w:type="dxa"/>
          </w:tcPr>
          <w:p w14:paraId="61EFB2CB" w14:textId="100D0609" w:rsidR="007A7F1F" w:rsidRPr="007A7F1F" w:rsidRDefault="007A7F1F">
            <w:pPr>
              <w:rPr>
                <w:rFonts w:cstheme="minorHAnsi"/>
              </w:rPr>
            </w:pPr>
            <w:r w:rsidRPr="007A7F1F">
              <w:rPr>
                <w:rFonts w:cstheme="minorHAnsi"/>
              </w:rPr>
              <w:object w:dxaOrig="7191" w:dyaOrig="5406" w14:anchorId="2157D9A6">
                <v:shape id="_x0000_i23686" type="#_x0000_t75" style="width:2in;height:108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23686" DrawAspect="Content" ObjectID="_1749985937" r:id="rId12"/>
              </w:object>
            </w:r>
          </w:p>
        </w:tc>
        <w:tc>
          <w:tcPr>
            <w:tcW w:w="9090" w:type="dxa"/>
          </w:tcPr>
          <w:p w14:paraId="54DAC7E1"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Have them discuss with partner.</w:t>
            </w:r>
          </w:p>
          <w:p w14:paraId="6832E7E4" w14:textId="77777777" w:rsidR="007A7F1F" w:rsidRPr="007A7F1F" w:rsidRDefault="007A7F1F" w:rsidP="007A7F1F">
            <w:pPr>
              <w:autoSpaceDE w:val="0"/>
              <w:autoSpaceDN w:val="0"/>
              <w:adjustRightInd w:val="0"/>
              <w:spacing w:after="0" w:line="240" w:lineRule="auto"/>
              <w:rPr>
                <w:rFonts w:cstheme="minorHAnsi"/>
                <w:kern w:val="24"/>
              </w:rPr>
            </w:pPr>
          </w:p>
          <w:p w14:paraId="03F6F7EA"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Now we are going to look at questioning within discussion strategies – you will add your own personal story here. </w:t>
            </w:r>
          </w:p>
          <w:p w14:paraId="34917691" w14:textId="77777777" w:rsidR="007A7F1F" w:rsidRPr="007A7F1F" w:rsidRDefault="007A7F1F" w:rsidP="007A7F1F">
            <w:pPr>
              <w:autoSpaceDE w:val="0"/>
              <w:autoSpaceDN w:val="0"/>
              <w:adjustRightInd w:val="0"/>
              <w:spacing w:after="0" w:line="240" w:lineRule="auto"/>
              <w:rPr>
                <w:rFonts w:cstheme="minorHAnsi"/>
                <w:kern w:val="24"/>
              </w:rPr>
            </w:pPr>
          </w:p>
          <w:p w14:paraId="4B7E791C"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I want to share with you some of my own experiences with “classroom discussion”.  I can remember writing that in my lesson plan (because it looked good), but not having any purposeful strategy or plan beyond writing it down.  I would ask a question in class, and Travis – thank goodness for Travis – would raise his hand and answer my question.  The two of use would have an amazing discussion about my topic, I would think it was a success, and then I would move on.  The problem was, I didn’t have Travis in all of my classes, so sometimes, I would ask a question, tell the students to discuss and nothing would happen.  Students would talk, but it sure wouldn’t be about my question! I would quickly get frustrated and move on. I didn’t have any particular strategies I could use to improve student discussion in my classroom. </w:t>
            </w:r>
          </w:p>
          <w:p w14:paraId="4DF8F83E" w14:textId="77777777" w:rsidR="007A7F1F" w:rsidRPr="007A7F1F" w:rsidRDefault="007A7F1F" w:rsidP="007A7F1F">
            <w:pPr>
              <w:autoSpaceDE w:val="0"/>
              <w:autoSpaceDN w:val="0"/>
              <w:adjustRightInd w:val="0"/>
              <w:spacing w:after="0" w:line="240" w:lineRule="auto"/>
              <w:rPr>
                <w:rFonts w:cstheme="minorHAnsi"/>
              </w:rPr>
            </w:pPr>
          </w:p>
          <w:p w14:paraId="43AAFD5F" w14:textId="77777777" w:rsidR="007A7F1F" w:rsidRPr="007A7F1F" w:rsidRDefault="007A7F1F">
            <w:pPr>
              <w:rPr>
                <w:rFonts w:cstheme="minorHAnsi"/>
              </w:rPr>
            </w:pPr>
          </w:p>
        </w:tc>
      </w:tr>
      <w:tr w:rsidR="007A7F1F" w:rsidRPr="007A7F1F" w14:paraId="1ECB620C" w14:textId="77777777" w:rsidTr="00477500">
        <w:tblPrEx>
          <w:tblCellMar>
            <w:top w:w="0" w:type="dxa"/>
            <w:bottom w:w="0" w:type="dxa"/>
          </w:tblCellMar>
        </w:tblPrEx>
        <w:trPr>
          <w:trHeight w:val="4000"/>
        </w:trPr>
        <w:tc>
          <w:tcPr>
            <w:tcW w:w="1368" w:type="dxa"/>
          </w:tcPr>
          <w:p w14:paraId="2A70D203" w14:textId="080AE05A" w:rsidR="007A7F1F" w:rsidRPr="007A7F1F" w:rsidRDefault="007A7F1F">
            <w:pPr>
              <w:rPr>
                <w:rFonts w:cstheme="minorHAnsi"/>
              </w:rPr>
            </w:pPr>
            <w:r w:rsidRPr="007A7F1F">
              <w:rPr>
                <w:rFonts w:cstheme="minorHAnsi"/>
              </w:rPr>
              <w:lastRenderedPageBreak/>
              <w:t>Slide 22</w:t>
            </w:r>
          </w:p>
        </w:tc>
        <w:tc>
          <w:tcPr>
            <w:tcW w:w="3312" w:type="dxa"/>
          </w:tcPr>
          <w:p w14:paraId="453587A5" w14:textId="118C2989" w:rsidR="007A7F1F" w:rsidRPr="007A7F1F" w:rsidRDefault="007A7F1F">
            <w:pPr>
              <w:rPr>
                <w:rFonts w:cstheme="minorHAnsi"/>
              </w:rPr>
            </w:pPr>
            <w:r w:rsidRPr="007A7F1F">
              <w:rPr>
                <w:rFonts w:cstheme="minorHAnsi"/>
              </w:rPr>
              <w:object w:dxaOrig="7191" w:dyaOrig="5406" w14:anchorId="2C0D53E1">
                <v:shape id="_x0000_i23687" type="#_x0000_t75" style="width:2in;height:108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23687" DrawAspect="Content" ObjectID="_1749985938" r:id="rId14"/>
              </w:object>
            </w:r>
          </w:p>
        </w:tc>
        <w:tc>
          <w:tcPr>
            <w:tcW w:w="9090" w:type="dxa"/>
          </w:tcPr>
          <w:p w14:paraId="3D7759D5"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The first question I want to ask you is – what discussion strategies do you already use? Teachers know that purposeful talk is important in social studies.  It is important for our students to learn and process the ideas the receive in your class. Many teacher use turn and talk and Socratic seminars successfully already.  We are going to explore more ways you can embed discussion into your lesson plan to both increase engagement and to improve learning. </w:t>
            </w:r>
          </w:p>
          <w:p w14:paraId="26BE0756" w14:textId="77777777" w:rsidR="007A7F1F" w:rsidRPr="007A7F1F" w:rsidRDefault="007A7F1F" w:rsidP="007A7F1F">
            <w:pPr>
              <w:autoSpaceDE w:val="0"/>
              <w:autoSpaceDN w:val="0"/>
              <w:adjustRightInd w:val="0"/>
              <w:spacing w:after="0" w:line="240" w:lineRule="auto"/>
              <w:rPr>
                <w:rFonts w:cstheme="minorHAnsi"/>
                <w:kern w:val="24"/>
              </w:rPr>
            </w:pPr>
          </w:p>
          <w:p w14:paraId="632C489B"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Give teachers a minute to discuss.</w:t>
            </w:r>
          </w:p>
          <w:p w14:paraId="34EA3E65" w14:textId="77777777" w:rsidR="007A7F1F" w:rsidRPr="007A7F1F" w:rsidRDefault="007A7F1F" w:rsidP="007A7F1F">
            <w:pPr>
              <w:autoSpaceDE w:val="0"/>
              <w:autoSpaceDN w:val="0"/>
              <w:adjustRightInd w:val="0"/>
              <w:spacing w:after="0" w:line="240" w:lineRule="auto"/>
              <w:rPr>
                <w:rFonts w:cstheme="minorHAnsi"/>
                <w:kern w:val="24"/>
              </w:rPr>
            </w:pPr>
          </w:p>
          <w:p w14:paraId="19688B99" w14:textId="77777777" w:rsidR="007A7F1F" w:rsidRPr="007A7F1F" w:rsidRDefault="007A7F1F" w:rsidP="007A7F1F">
            <w:pPr>
              <w:autoSpaceDE w:val="0"/>
              <w:autoSpaceDN w:val="0"/>
              <w:adjustRightInd w:val="0"/>
              <w:spacing w:after="0" w:line="240" w:lineRule="auto"/>
              <w:rPr>
                <w:rFonts w:cstheme="minorHAnsi"/>
              </w:rPr>
            </w:pPr>
          </w:p>
          <w:p w14:paraId="31A19484" w14:textId="77777777" w:rsidR="007A7F1F" w:rsidRPr="007A7F1F" w:rsidRDefault="007A7F1F">
            <w:pPr>
              <w:rPr>
                <w:rFonts w:cstheme="minorHAnsi"/>
              </w:rPr>
            </w:pPr>
          </w:p>
        </w:tc>
      </w:tr>
      <w:tr w:rsidR="007A7F1F" w:rsidRPr="007A7F1F" w14:paraId="450327A6" w14:textId="77777777" w:rsidTr="00477500">
        <w:tblPrEx>
          <w:tblCellMar>
            <w:top w:w="0" w:type="dxa"/>
            <w:bottom w:w="0" w:type="dxa"/>
          </w:tblCellMar>
        </w:tblPrEx>
        <w:trPr>
          <w:trHeight w:val="4000"/>
        </w:trPr>
        <w:tc>
          <w:tcPr>
            <w:tcW w:w="1368" w:type="dxa"/>
          </w:tcPr>
          <w:p w14:paraId="5A63E8F9" w14:textId="2354EF1A" w:rsidR="007A7F1F" w:rsidRPr="007A7F1F" w:rsidRDefault="007A7F1F">
            <w:pPr>
              <w:rPr>
                <w:rFonts w:cstheme="minorHAnsi"/>
              </w:rPr>
            </w:pPr>
            <w:r w:rsidRPr="007A7F1F">
              <w:rPr>
                <w:rFonts w:cstheme="minorHAnsi"/>
              </w:rPr>
              <w:t>Slide 23</w:t>
            </w:r>
          </w:p>
        </w:tc>
        <w:tc>
          <w:tcPr>
            <w:tcW w:w="3312" w:type="dxa"/>
          </w:tcPr>
          <w:p w14:paraId="45ED84BA" w14:textId="72BF8FF6" w:rsidR="007A7F1F" w:rsidRPr="007A7F1F" w:rsidRDefault="007A7F1F">
            <w:pPr>
              <w:rPr>
                <w:rFonts w:cstheme="minorHAnsi"/>
              </w:rPr>
            </w:pPr>
            <w:r w:rsidRPr="007A7F1F">
              <w:rPr>
                <w:rFonts w:cstheme="minorHAnsi"/>
              </w:rPr>
              <w:object w:dxaOrig="7191" w:dyaOrig="5406" w14:anchorId="01D320F1">
                <v:shape id="_x0000_i23688" type="#_x0000_t75" style="width:2in;height:108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23688" DrawAspect="Content" ObjectID="_1749985939" r:id="rId16"/>
              </w:object>
            </w:r>
          </w:p>
        </w:tc>
        <w:tc>
          <w:tcPr>
            <w:tcW w:w="9090" w:type="dxa"/>
          </w:tcPr>
          <w:p w14:paraId="635E1324"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Yes, sometimes you can have some amazing unplanned discussions in your classrooms, but do you want to find a method where you have amazing classroom discussions in your classroom all the times? It takes planning. </w:t>
            </w:r>
          </w:p>
          <w:p w14:paraId="2B113488" w14:textId="77777777" w:rsidR="007A7F1F" w:rsidRPr="007A7F1F" w:rsidRDefault="007A7F1F" w:rsidP="007A7F1F">
            <w:pPr>
              <w:autoSpaceDE w:val="0"/>
              <w:autoSpaceDN w:val="0"/>
              <w:adjustRightInd w:val="0"/>
              <w:spacing w:after="0" w:line="240" w:lineRule="auto"/>
              <w:rPr>
                <w:rFonts w:cstheme="minorHAnsi"/>
              </w:rPr>
            </w:pPr>
          </w:p>
          <w:p w14:paraId="4409BF78" w14:textId="77777777" w:rsidR="007A7F1F" w:rsidRPr="007A7F1F" w:rsidRDefault="007A7F1F">
            <w:pPr>
              <w:rPr>
                <w:rFonts w:cstheme="minorHAnsi"/>
              </w:rPr>
            </w:pPr>
          </w:p>
        </w:tc>
      </w:tr>
      <w:tr w:rsidR="007A7F1F" w:rsidRPr="007A7F1F" w14:paraId="385B7D6E" w14:textId="77777777" w:rsidTr="00477500">
        <w:tblPrEx>
          <w:tblCellMar>
            <w:top w:w="0" w:type="dxa"/>
            <w:bottom w:w="0" w:type="dxa"/>
          </w:tblCellMar>
        </w:tblPrEx>
        <w:trPr>
          <w:trHeight w:val="4000"/>
        </w:trPr>
        <w:tc>
          <w:tcPr>
            <w:tcW w:w="1368" w:type="dxa"/>
          </w:tcPr>
          <w:p w14:paraId="62316360" w14:textId="1F44AE01" w:rsidR="007A7F1F" w:rsidRPr="007A7F1F" w:rsidRDefault="007A7F1F">
            <w:pPr>
              <w:rPr>
                <w:rFonts w:cstheme="minorHAnsi"/>
              </w:rPr>
            </w:pPr>
            <w:r w:rsidRPr="007A7F1F">
              <w:rPr>
                <w:rFonts w:cstheme="minorHAnsi"/>
              </w:rPr>
              <w:lastRenderedPageBreak/>
              <w:t>Slide 24</w:t>
            </w:r>
          </w:p>
        </w:tc>
        <w:tc>
          <w:tcPr>
            <w:tcW w:w="3312" w:type="dxa"/>
          </w:tcPr>
          <w:p w14:paraId="1BBE4C98" w14:textId="6E9A50FE" w:rsidR="007A7F1F" w:rsidRPr="007A7F1F" w:rsidRDefault="007A7F1F">
            <w:pPr>
              <w:rPr>
                <w:rFonts w:cstheme="minorHAnsi"/>
              </w:rPr>
            </w:pPr>
            <w:r w:rsidRPr="007A7F1F">
              <w:rPr>
                <w:rFonts w:cstheme="minorHAnsi"/>
              </w:rPr>
              <w:object w:dxaOrig="7191" w:dyaOrig="5406" w14:anchorId="1F3F3CF1">
                <v:shape id="_x0000_i23689" type="#_x0000_t75" style="width:2in;height:108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23689" DrawAspect="Content" ObjectID="_1749985940" r:id="rId18"/>
              </w:object>
            </w:r>
          </w:p>
        </w:tc>
        <w:tc>
          <w:tcPr>
            <w:tcW w:w="9090" w:type="dxa"/>
          </w:tcPr>
          <w:p w14:paraId="7153FCAB"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The first step in planning for discussion seems obvious, but it is often overlooked. Planning your questions.  When you plan your questions, you are also planning the intent of the discussion, because the intent of the discussion will help you craft your questions.</w:t>
            </w:r>
          </w:p>
          <w:p w14:paraId="3E1112D9" w14:textId="77777777" w:rsidR="007A7F1F" w:rsidRPr="007A7F1F" w:rsidRDefault="007A7F1F" w:rsidP="007A7F1F">
            <w:pPr>
              <w:autoSpaceDE w:val="0"/>
              <w:autoSpaceDN w:val="0"/>
              <w:adjustRightInd w:val="0"/>
              <w:spacing w:after="0" w:line="240" w:lineRule="auto"/>
              <w:rPr>
                <w:rFonts w:cstheme="minorHAnsi"/>
                <w:kern w:val="24"/>
              </w:rPr>
            </w:pPr>
          </w:p>
          <w:p w14:paraId="300CE9DF"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Let me explain.  If you are planning on having a quick discussion to check for comprehension or to build student engagement, you will plan lower level questions.  These short discussions can provide brain breaks for your students and help them process the information.  These questions will be easier for you to write and will be based directly on the content you teach. </w:t>
            </w:r>
          </w:p>
          <w:p w14:paraId="7A74DE15" w14:textId="77777777" w:rsidR="007A7F1F" w:rsidRPr="007A7F1F" w:rsidRDefault="007A7F1F" w:rsidP="007A7F1F">
            <w:pPr>
              <w:autoSpaceDE w:val="0"/>
              <w:autoSpaceDN w:val="0"/>
              <w:adjustRightInd w:val="0"/>
              <w:spacing w:after="0" w:line="240" w:lineRule="auto"/>
              <w:rPr>
                <w:rFonts w:cstheme="minorHAnsi"/>
              </w:rPr>
            </w:pPr>
          </w:p>
          <w:p w14:paraId="6E8D289A" w14:textId="77777777" w:rsidR="007A7F1F" w:rsidRPr="007A7F1F" w:rsidRDefault="007A7F1F">
            <w:pPr>
              <w:rPr>
                <w:rFonts w:cstheme="minorHAnsi"/>
              </w:rPr>
            </w:pPr>
          </w:p>
        </w:tc>
      </w:tr>
      <w:tr w:rsidR="007A7F1F" w:rsidRPr="007A7F1F" w14:paraId="1C137168" w14:textId="77777777" w:rsidTr="00477500">
        <w:tblPrEx>
          <w:tblCellMar>
            <w:top w:w="0" w:type="dxa"/>
            <w:bottom w:w="0" w:type="dxa"/>
          </w:tblCellMar>
        </w:tblPrEx>
        <w:trPr>
          <w:trHeight w:val="4000"/>
        </w:trPr>
        <w:tc>
          <w:tcPr>
            <w:tcW w:w="1368" w:type="dxa"/>
          </w:tcPr>
          <w:p w14:paraId="07340A65" w14:textId="0F1EB67F" w:rsidR="007A7F1F" w:rsidRPr="007A7F1F" w:rsidRDefault="007A7F1F">
            <w:pPr>
              <w:rPr>
                <w:rFonts w:cstheme="minorHAnsi"/>
              </w:rPr>
            </w:pPr>
            <w:r w:rsidRPr="007A7F1F">
              <w:rPr>
                <w:rFonts w:cstheme="minorHAnsi"/>
              </w:rPr>
              <w:t>Slide 25</w:t>
            </w:r>
          </w:p>
        </w:tc>
        <w:tc>
          <w:tcPr>
            <w:tcW w:w="3312" w:type="dxa"/>
          </w:tcPr>
          <w:p w14:paraId="727F668E" w14:textId="0A5D4B4F" w:rsidR="007A7F1F" w:rsidRPr="007A7F1F" w:rsidRDefault="007A7F1F">
            <w:pPr>
              <w:rPr>
                <w:rFonts w:cstheme="minorHAnsi"/>
              </w:rPr>
            </w:pPr>
            <w:r w:rsidRPr="007A7F1F">
              <w:rPr>
                <w:rFonts w:cstheme="minorHAnsi"/>
              </w:rPr>
              <w:object w:dxaOrig="7191" w:dyaOrig="5406" w14:anchorId="0211F78C">
                <v:shape id="_x0000_i23690" type="#_x0000_t75" style="width:2in;height:108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23690" DrawAspect="Content" ObjectID="_1749985941" r:id="rId20"/>
              </w:object>
            </w:r>
          </w:p>
        </w:tc>
        <w:tc>
          <w:tcPr>
            <w:tcW w:w="9090" w:type="dxa"/>
          </w:tcPr>
          <w:p w14:paraId="0E3BEE60"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If your goal is a deeper and more meaningful discussion, you need higher level questions.  These are the questions that take place at the end of the class or unit as students process all of the information they have learned.  The best type of upper-level questions are essential questions.  </w:t>
            </w:r>
          </w:p>
          <w:p w14:paraId="2C34A00F" w14:textId="77777777" w:rsidR="007A7F1F" w:rsidRPr="007A7F1F" w:rsidRDefault="007A7F1F" w:rsidP="007A7F1F">
            <w:pPr>
              <w:autoSpaceDE w:val="0"/>
              <w:autoSpaceDN w:val="0"/>
              <w:adjustRightInd w:val="0"/>
              <w:spacing w:after="0" w:line="240" w:lineRule="auto"/>
              <w:rPr>
                <w:rFonts w:cstheme="minorHAnsi"/>
                <w:kern w:val="24"/>
              </w:rPr>
            </w:pPr>
          </w:p>
          <w:p w14:paraId="79ED285A"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Essential questions are questions that focus on the big ideas in Social Studies. They often tie back to important concepts in Social Studies as well as the content you are teaching.  Essential questions </w:t>
            </w:r>
            <w:r w:rsidRPr="007A7F1F">
              <w:rPr>
                <w:rFonts w:cstheme="minorHAnsi"/>
                <w:b/>
                <w:bCs/>
                <w:kern w:val="24"/>
              </w:rPr>
              <w:t xml:space="preserve">Have no simple “right” answer; they are meant to be argued, </w:t>
            </w:r>
            <w:r w:rsidRPr="007A7F1F">
              <w:rPr>
                <w:rFonts w:cstheme="minorHAnsi"/>
                <w:kern w:val="24"/>
              </w:rPr>
              <w:t xml:space="preserve">and as such, lead to powerful classroom discussions.  </w:t>
            </w:r>
          </w:p>
          <w:p w14:paraId="1A31FAC9" w14:textId="77777777" w:rsidR="007A7F1F" w:rsidRPr="007A7F1F" w:rsidRDefault="007A7F1F" w:rsidP="007A7F1F">
            <w:pPr>
              <w:autoSpaceDE w:val="0"/>
              <w:autoSpaceDN w:val="0"/>
              <w:adjustRightInd w:val="0"/>
              <w:spacing w:after="0" w:line="240" w:lineRule="auto"/>
              <w:rPr>
                <w:rFonts w:cstheme="minorHAnsi"/>
                <w:kern w:val="24"/>
              </w:rPr>
            </w:pPr>
          </w:p>
          <w:p w14:paraId="0A6EAEB0" w14:textId="77777777" w:rsidR="007A7F1F" w:rsidRPr="007A7F1F" w:rsidRDefault="007A7F1F" w:rsidP="007A7F1F">
            <w:pPr>
              <w:autoSpaceDE w:val="0"/>
              <w:autoSpaceDN w:val="0"/>
              <w:adjustRightInd w:val="0"/>
              <w:spacing w:after="0" w:line="240" w:lineRule="auto"/>
              <w:rPr>
                <w:rFonts w:cstheme="minorHAnsi"/>
                <w:kern w:val="24"/>
              </w:rPr>
            </w:pPr>
          </w:p>
          <w:p w14:paraId="53305C38" w14:textId="77777777" w:rsidR="007A7F1F" w:rsidRPr="007A7F1F" w:rsidRDefault="007A7F1F" w:rsidP="007A7F1F">
            <w:pPr>
              <w:autoSpaceDE w:val="0"/>
              <w:autoSpaceDN w:val="0"/>
              <w:adjustRightInd w:val="0"/>
              <w:spacing w:after="0" w:line="240" w:lineRule="auto"/>
              <w:rPr>
                <w:rFonts w:cstheme="minorHAnsi"/>
              </w:rPr>
            </w:pPr>
          </w:p>
          <w:p w14:paraId="1C8E59B0" w14:textId="77777777" w:rsidR="007A7F1F" w:rsidRPr="007A7F1F" w:rsidRDefault="007A7F1F">
            <w:pPr>
              <w:rPr>
                <w:rFonts w:cstheme="minorHAnsi"/>
              </w:rPr>
            </w:pPr>
          </w:p>
        </w:tc>
      </w:tr>
      <w:tr w:rsidR="007A7F1F" w:rsidRPr="007A7F1F" w14:paraId="1A8E2803" w14:textId="77777777" w:rsidTr="00477500">
        <w:tblPrEx>
          <w:tblCellMar>
            <w:top w:w="0" w:type="dxa"/>
            <w:bottom w:w="0" w:type="dxa"/>
          </w:tblCellMar>
        </w:tblPrEx>
        <w:trPr>
          <w:trHeight w:val="4000"/>
        </w:trPr>
        <w:tc>
          <w:tcPr>
            <w:tcW w:w="1368" w:type="dxa"/>
          </w:tcPr>
          <w:p w14:paraId="19C32482" w14:textId="2CD0217D" w:rsidR="007A7F1F" w:rsidRPr="007A7F1F" w:rsidRDefault="007A7F1F">
            <w:pPr>
              <w:rPr>
                <w:rFonts w:cstheme="minorHAnsi"/>
              </w:rPr>
            </w:pPr>
            <w:r w:rsidRPr="007A7F1F">
              <w:rPr>
                <w:rFonts w:cstheme="minorHAnsi"/>
              </w:rPr>
              <w:lastRenderedPageBreak/>
              <w:t>Slide 26</w:t>
            </w:r>
          </w:p>
        </w:tc>
        <w:tc>
          <w:tcPr>
            <w:tcW w:w="3312" w:type="dxa"/>
          </w:tcPr>
          <w:p w14:paraId="6E5C3D9B" w14:textId="526799D6" w:rsidR="007A7F1F" w:rsidRPr="007A7F1F" w:rsidRDefault="007A7F1F">
            <w:pPr>
              <w:rPr>
                <w:rFonts w:cstheme="minorHAnsi"/>
              </w:rPr>
            </w:pPr>
            <w:r w:rsidRPr="007A7F1F">
              <w:rPr>
                <w:rFonts w:cstheme="minorHAnsi"/>
              </w:rPr>
              <w:object w:dxaOrig="7191" w:dyaOrig="5406" w14:anchorId="2D675180">
                <v:shape id="_x0000_i23691" type="#_x0000_t75" style="width:2in;height:108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23691" DrawAspect="Content" ObjectID="_1749985942" r:id="rId22"/>
              </w:object>
            </w:r>
          </w:p>
        </w:tc>
        <w:tc>
          <w:tcPr>
            <w:tcW w:w="9090" w:type="dxa"/>
          </w:tcPr>
          <w:p w14:paraId="4AEB6AA3"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This next step seems obvious also, but too often we don’t provide our students enough information prior to leading a discussion.  How can students discuss a topic they know nothing about.  </w:t>
            </w:r>
          </w:p>
          <w:p w14:paraId="4466BCC4" w14:textId="77777777" w:rsidR="007A7F1F" w:rsidRPr="007A7F1F" w:rsidRDefault="007A7F1F" w:rsidP="007A7F1F">
            <w:pPr>
              <w:autoSpaceDE w:val="0"/>
              <w:autoSpaceDN w:val="0"/>
              <w:adjustRightInd w:val="0"/>
              <w:spacing w:after="0" w:line="240" w:lineRule="auto"/>
              <w:rPr>
                <w:rFonts w:cstheme="minorHAnsi"/>
              </w:rPr>
            </w:pPr>
          </w:p>
          <w:p w14:paraId="63B464DC" w14:textId="77777777" w:rsidR="007A7F1F" w:rsidRPr="007A7F1F" w:rsidRDefault="007A7F1F">
            <w:pPr>
              <w:rPr>
                <w:rFonts w:cstheme="minorHAnsi"/>
              </w:rPr>
            </w:pPr>
          </w:p>
        </w:tc>
      </w:tr>
      <w:tr w:rsidR="007A7F1F" w:rsidRPr="007A7F1F" w14:paraId="538863D3" w14:textId="77777777" w:rsidTr="00477500">
        <w:tblPrEx>
          <w:tblCellMar>
            <w:top w:w="0" w:type="dxa"/>
            <w:bottom w:w="0" w:type="dxa"/>
          </w:tblCellMar>
        </w:tblPrEx>
        <w:trPr>
          <w:trHeight w:val="4000"/>
        </w:trPr>
        <w:tc>
          <w:tcPr>
            <w:tcW w:w="1368" w:type="dxa"/>
          </w:tcPr>
          <w:p w14:paraId="4A3D1952" w14:textId="75DE7193" w:rsidR="007A7F1F" w:rsidRPr="007A7F1F" w:rsidRDefault="007A7F1F">
            <w:pPr>
              <w:rPr>
                <w:rFonts w:cstheme="minorHAnsi"/>
              </w:rPr>
            </w:pPr>
            <w:r w:rsidRPr="007A7F1F">
              <w:rPr>
                <w:rFonts w:cstheme="minorHAnsi"/>
              </w:rPr>
              <w:t>Slide 27</w:t>
            </w:r>
          </w:p>
        </w:tc>
        <w:tc>
          <w:tcPr>
            <w:tcW w:w="3312" w:type="dxa"/>
          </w:tcPr>
          <w:p w14:paraId="250129DF" w14:textId="1AEE33FF" w:rsidR="007A7F1F" w:rsidRPr="007A7F1F" w:rsidRDefault="007A7F1F">
            <w:pPr>
              <w:rPr>
                <w:rFonts w:cstheme="minorHAnsi"/>
              </w:rPr>
            </w:pPr>
            <w:r w:rsidRPr="007A7F1F">
              <w:rPr>
                <w:rFonts w:cstheme="minorHAnsi"/>
              </w:rPr>
              <w:object w:dxaOrig="7191" w:dyaOrig="5406" w14:anchorId="26762611">
                <v:shape id="_x0000_i23692" type="#_x0000_t75" style="width:2in;height:108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23692" DrawAspect="Content" ObjectID="_1749985943" r:id="rId24"/>
              </w:object>
            </w:r>
          </w:p>
        </w:tc>
        <w:tc>
          <w:tcPr>
            <w:tcW w:w="9090" w:type="dxa"/>
          </w:tcPr>
          <w:p w14:paraId="38A6046E"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Providing background information needs to be more than a lecture. Students need to interact with the content before they can discuss it.  Background information needs to increase student interest on the topic, so you can use resources such as songs, primary sources and even a high interest reading. </w:t>
            </w:r>
          </w:p>
          <w:p w14:paraId="5404C381" w14:textId="77777777" w:rsidR="007A7F1F" w:rsidRPr="007A7F1F" w:rsidRDefault="007A7F1F" w:rsidP="007A7F1F">
            <w:pPr>
              <w:autoSpaceDE w:val="0"/>
              <w:autoSpaceDN w:val="0"/>
              <w:adjustRightInd w:val="0"/>
              <w:spacing w:after="0" w:line="240" w:lineRule="auto"/>
              <w:rPr>
                <w:rFonts w:cstheme="minorHAnsi"/>
              </w:rPr>
            </w:pPr>
          </w:p>
          <w:p w14:paraId="38B003A3" w14:textId="77777777" w:rsidR="007A7F1F" w:rsidRPr="007A7F1F" w:rsidRDefault="007A7F1F">
            <w:pPr>
              <w:rPr>
                <w:rFonts w:cstheme="minorHAnsi"/>
              </w:rPr>
            </w:pPr>
          </w:p>
        </w:tc>
      </w:tr>
      <w:tr w:rsidR="007A7F1F" w:rsidRPr="007A7F1F" w14:paraId="5D5F362A" w14:textId="77777777" w:rsidTr="00477500">
        <w:tblPrEx>
          <w:tblCellMar>
            <w:top w:w="0" w:type="dxa"/>
            <w:bottom w:w="0" w:type="dxa"/>
          </w:tblCellMar>
        </w:tblPrEx>
        <w:trPr>
          <w:trHeight w:val="4000"/>
        </w:trPr>
        <w:tc>
          <w:tcPr>
            <w:tcW w:w="1368" w:type="dxa"/>
          </w:tcPr>
          <w:p w14:paraId="0CD91C9E" w14:textId="4AE57737" w:rsidR="007A7F1F" w:rsidRPr="007A7F1F" w:rsidRDefault="007A7F1F">
            <w:pPr>
              <w:rPr>
                <w:rFonts w:cstheme="minorHAnsi"/>
              </w:rPr>
            </w:pPr>
            <w:r w:rsidRPr="007A7F1F">
              <w:rPr>
                <w:rFonts w:cstheme="minorHAnsi"/>
              </w:rPr>
              <w:lastRenderedPageBreak/>
              <w:t>Slide 28</w:t>
            </w:r>
          </w:p>
        </w:tc>
        <w:tc>
          <w:tcPr>
            <w:tcW w:w="3312" w:type="dxa"/>
          </w:tcPr>
          <w:p w14:paraId="002B8250" w14:textId="51850139" w:rsidR="007A7F1F" w:rsidRPr="007A7F1F" w:rsidRDefault="007A7F1F">
            <w:pPr>
              <w:rPr>
                <w:rFonts w:cstheme="minorHAnsi"/>
              </w:rPr>
            </w:pPr>
            <w:r w:rsidRPr="007A7F1F">
              <w:rPr>
                <w:rFonts w:cstheme="minorHAnsi"/>
              </w:rPr>
              <w:object w:dxaOrig="7191" w:dyaOrig="5406" w14:anchorId="5EA8112A">
                <v:shape id="_x0000_i23693" type="#_x0000_t75" style="width:2in;height:108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23693" DrawAspect="Content" ObjectID="_1749985944" r:id="rId26"/>
              </w:object>
            </w:r>
          </w:p>
        </w:tc>
        <w:tc>
          <w:tcPr>
            <w:tcW w:w="9090" w:type="dxa"/>
          </w:tcPr>
          <w:p w14:paraId="3F07AE7A"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Step Three needs to be used prior to every discussion.  What are your expectations for the discussion? Do your students know these expectations? How do you teach them? Was it modeled? Is it on an anchor chart that you review? This important step needs to be thought out in advance and include instruction on its own. </w:t>
            </w:r>
          </w:p>
          <w:p w14:paraId="24BD6161" w14:textId="77777777" w:rsidR="007A7F1F" w:rsidRPr="007A7F1F" w:rsidRDefault="007A7F1F" w:rsidP="007A7F1F">
            <w:pPr>
              <w:autoSpaceDE w:val="0"/>
              <w:autoSpaceDN w:val="0"/>
              <w:adjustRightInd w:val="0"/>
              <w:spacing w:after="0" w:line="240" w:lineRule="auto"/>
              <w:rPr>
                <w:rFonts w:cstheme="minorHAnsi"/>
              </w:rPr>
            </w:pPr>
          </w:p>
          <w:p w14:paraId="2032F149" w14:textId="77777777" w:rsidR="007A7F1F" w:rsidRPr="007A7F1F" w:rsidRDefault="007A7F1F">
            <w:pPr>
              <w:rPr>
                <w:rFonts w:cstheme="minorHAnsi"/>
              </w:rPr>
            </w:pPr>
          </w:p>
        </w:tc>
      </w:tr>
      <w:tr w:rsidR="007A7F1F" w:rsidRPr="007A7F1F" w14:paraId="72B67DD6" w14:textId="77777777" w:rsidTr="00477500">
        <w:tblPrEx>
          <w:tblCellMar>
            <w:top w:w="0" w:type="dxa"/>
            <w:bottom w:w="0" w:type="dxa"/>
          </w:tblCellMar>
        </w:tblPrEx>
        <w:trPr>
          <w:trHeight w:val="4000"/>
        </w:trPr>
        <w:tc>
          <w:tcPr>
            <w:tcW w:w="1368" w:type="dxa"/>
          </w:tcPr>
          <w:p w14:paraId="14F3404B" w14:textId="6B33E223" w:rsidR="007A7F1F" w:rsidRPr="007A7F1F" w:rsidRDefault="007A7F1F">
            <w:pPr>
              <w:rPr>
                <w:rFonts w:cstheme="minorHAnsi"/>
              </w:rPr>
            </w:pPr>
            <w:r w:rsidRPr="007A7F1F">
              <w:rPr>
                <w:rFonts w:cstheme="minorHAnsi"/>
              </w:rPr>
              <w:t>Slide 29</w:t>
            </w:r>
          </w:p>
        </w:tc>
        <w:tc>
          <w:tcPr>
            <w:tcW w:w="3312" w:type="dxa"/>
          </w:tcPr>
          <w:p w14:paraId="52F640AE" w14:textId="361A4DAC" w:rsidR="007A7F1F" w:rsidRPr="007A7F1F" w:rsidRDefault="007A7F1F">
            <w:pPr>
              <w:rPr>
                <w:rFonts w:cstheme="minorHAnsi"/>
              </w:rPr>
            </w:pPr>
            <w:r w:rsidRPr="007A7F1F">
              <w:rPr>
                <w:rFonts w:cstheme="minorHAnsi"/>
              </w:rPr>
              <w:object w:dxaOrig="7191" w:dyaOrig="5406" w14:anchorId="3F6B7E92">
                <v:shape id="_x0000_i23694" type="#_x0000_t75" style="width:2in;height:108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23694" DrawAspect="Content" ObjectID="_1749985945" r:id="rId28"/>
              </w:object>
            </w:r>
          </w:p>
        </w:tc>
        <w:tc>
          <w:tcPr>
            <w:tcW w:w="9090" w:type="dxa"/>
          </w:tcPr>
          <w:p w14:paraId="2458450C"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The final step is to actually choose the strategy you want to use. The strategy should match your goal in step one.  Each of these strategies I am going to share with you can be used in whole groups, small groups and even with a partner.  In addition to these strategies, you will receive more in your Discussion Strategy Manual. </w:t>
            </w:r>
          </w:p>
          <w:p w14:paraId="695DA523" w14:textId="77777777" w:rsidR="007A7F1F" w:rsidRPr="007A7F1F" w:rsidRDefault="007A7F1F" w:rsidP="007A7F1F">
            <w:pPr>
              <w:autoSpaceDE w:val="0"/>
              <w:autoSpaceDN w:val="0"/>
              <w:adjustRightInd w:val="0"/>
              <w:spacing w:after="0" w:line="240" w:lineRule="auto"/>
              <w:rPr>
                <w:rFonts w:cstheme="minorHAnsi"/>
              </w:rPr>
            </w:pPr>
          </w:p>
          <w:p w14:paraId="4C1C3F55" w14:textId="77777777" w:rsidR="007A7F1F" w:rsidRPr="007A7F1F" w:rsidRDefault="007A7F1F">
            <w:pPr>
              <w:rPr>
                <w:rFonts w:cstheme="minorHAnsi"/>
              </w:rPr>
            </w:pPr>
          </w:p>
        </w:tc>
      </w:tr>
      <w:tr w:rsidR="007A7F1F" w:rsidRPr="007A7F1F" w14:paraId="52554760" w14:textId="77777777" w:rsidTr="00477500">
        <w:tblPrEx>
          <w:tblCellMar>
            <w:top w:w="0" w:type="dxa"/>
            <w:bottom w:w="0" w:type="dxa"/>
          </w:tblCellMar>
        </w:tblPrEx>
        <w:trPr>
          <w:trHeight w:val="4000"/>
        </w:trPr>
        <w:tc>
          <w:tcPr>
            <w:tcW w:w="1368" w:type="dxa"/>
          </w:tcPr>
          <w:p w14:paraId="36374753" w14:textId="5CEA0D46" w:rsidR="007A7F1F" w:rsidRPr="007A7F1F" w:rsidRDefault="007A7F1F">
            <w:pPr>
              <w:rPr>
                <w:rFonts w:cstheme="minorHAnsi"/>
              </w:rPr>
            </w:pPr>
            <w:r w:rsidRPr="007A7F1F">
              <w:rPr>
                <w:rFonts w:cstheme="minorHAnsi"/>
              </w:rPr>
              <w:lastRenderedPageBreak/>
              <w:t>Slide 30</w:t>
            </w:r>
          </w:p>
        </w:tc>
        <w:tc>
          <w:tcPr>
            <w:tcW w:w="3312" w:type="dxa"/>
          </w:tcPr>
          <w:p w14:paraId="01B80530" w14:textId="63D6E1EE" w:rsidR="007A7F1F" w:rsidRPr="007A7F1F" w:rsidRDefault="007A7F1F">
            <w:pPr>
              <w:rPr>
                <w:rFonts w:cstheme="minorHAnsi"/>
              </w:rPr>
            </w:pPr>
            <w:r w:rsidRPr="007A7F1F">
              <w:rPr>
                <w:rFonts w:cstheme="minorHAnsi"/>
              </w:rPr>
              <w:object w:dxaOrig="7191" w:dyaOrig="5406" w14:anchorId="5D76A9A6">
                <v:shape id="_x0000_i23695" type="#_x0000_t75" style="width:2in;height:108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23695" DrawAspect="Content" ObjectID="_1749985946" r:id="rId30"/>
              </w:object>
            </w:r>
          </w:p>
        </w:tc>
        <w:tc>
          <w:tcPr>
            <w:tcW w:w="9090" w:type="dxa"/>
          </w:tcPr>
          <w:p w14:paraId="37C2BA2C"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The first series of discussion strategies are going to focus on whole class discussions.</w:t>
            </w:r>
          </w:p>
          <w:p w14:paraId="446CFD4E" w14:textId="77777777" w:rsidR="007A7F1F" w:rsidRPr="007A7F1F" w:rsidRDefault="007A7F1F" w:rsidP="007A7F1F">
            <w:pPr>
              <w:autoSpaceDE w:val="0"/>
              <w:autoSpaceDN w:val="0"/>
              <w:adjustRightInd w:val="0"/>
              <w:spacing w:after="0" w:line="240" w:lineRule="auto"/>
              <w:rPr>
                <w:rFonts w:cstheme="minorHAnsi"/>
              </w:rPr>
            </w:pPr>
          </w:p>
          <w:p w14:paraId="0BABA13D" w14:textId="77777777" w:rsidR="007A7F1F" w:rsidRPr="007A7F1F" w:rsidRDefault="007A7F1F">
            <w:pPr>
              <w:rPr>
                <w:rFonts w:cstheme="minorHAnsi"/>
              </w:rPr>
            </w:pPr>
          </w:p>
        </w:tc>
      </w:tr>
      <w:tr w:rsidR="007A7F1F" w:rsidRPr="007A7F1F" w14:paraId="04E72720" w14:textId="77777777" w:rsidTr="00477500">
        <w:tblPrEx>
          <w:tblCellMar>
            <w:top w:w="0" w:type="dxa"/>
            <w:bottom w:w="0" w:type="dxa"/>
          </w:tblCellMar>
        </w:tblPrEx>
        <w:trPr>
          <w:trHeight w:val="4000"/>
        </w:trPr>
        <w:tc>
          <w:tcPr>
            <w:tcW w:w="1368" w:type="dxa"/>
          </w:tcPr>
          <w:p w14:paraId="6501A468" w14:textId="2FCFE5D9" w:rsidR="007A7F1F" w:rsidRPr="007A7F1F" w:rsidRDefault="007A7F1F">
            <w:pPr>
              <w:rPr>
                <w:rFonts w:cstheme="minorHAnsi"/>
              </w:rPr>
            </w:pPr>
            <w:r w:rsidRPr="007A7F1F">
              <w:rPr>
                <w:rFonts w:cstheme="minorHAnsi"/>
              </w:rPr>
              <w:t>Slide 31</w:t>
            </w:r>
          </w:p>
        </w:tc>
        <w:tc>
          <w:tcPr>
            <w:tcW w:w="3312" w:type="dxa"/>
          </w:tcPr>
          <w:p w14:paraId="0B0D06C5" w14:textId="363C5BD7" w:rsidR="007A7F1F" w:rsidRPr="007A7F1F" w:rsidRDefault="007A7F1F">
            <w:pPr>
              <w:rPr>
                <w:rFonts w:cstheme="minorHAnsi"/>
              </w:rPr>
            </w:pPr>
            <w:r w:rsidRPr="007A7F1F">
              <w:rPr>
                <w:rFonts w:cstheme="minorHAnsi"/>
              </w:rPr>
              <w:object w:dxaOrig="7191" w:dyaOrig="5406" w14:anchorId="1BFAA959">
                <v:shape id="_x0000_i23696" type="#_x0000_t75" style="width:2in;height:108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23696" DrawAspect="Content" ObjectID="_1749985947" r:id="rId32"/>
              </w:object>
            </w:r>
          </w:p>
        </w:tc>
        <w:tc>
          <w:tcPr>
            <w:tcW w:w="9090" w:type="dxa"/>
          </w:tcPr>
          <w:p w14:paraId="43101476"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Four corner debate is a strategy you can use to create a discussion in your class as well as include movement.  This strategy works well as a preview when you start class but can also be used to summarize and draw conclusions at the end. </w:t>
            </w:r>
          </w:p>
          <w:p w14:paraId="5AEDD313" w14:textId="77777777" w:rsidR="007A7F1F" w:rsidRPr="007A7F1F" w:rsidRDefault="007A7F1F" w:rsidP="007A7F1F">
            <w:pPr>
              <w:autoSpaceDE w:val="0"/>
              <w:autoSpaceDN w:val="0"/>
              <w:adjustRightInd w:val="0"/>
              <w:spacing w:after="0" w:line="240" w:lineRule="auto"/>
              <w:rPr>
                <w:rFonts w:cstheme="minorHAnsi"/>
              </w:rPr>
            </w:pPr>
          </w:p>
          <w:p w14:paraId="0DC97701" w14:textId="77777777" w:rsidR="007A7F1F" w:rsidRPr="007A7F1F" w:rsidRDefault="007A7F1F">
            <w:pPr>
              <w:rPr>
                <w:rFonts w:cstheme="minorHAnsi"/>
              </w:rPr>
            </w:pPr>
          </w:p>
        </w:tc>
      </w:tr>
      <w:tr w:rsidR="007A7F1F" w:rsidRPr="007A7F1F" w14:paraId="4D3BD667" w14:textId="77777777" w:rsidTr="00477500">
        <w:tblPrEx>
          <w:tblCellMar>
            <w:top w:w="0" w:type="dxa"/>
            <w:bottom w:w="0" w:type="dxa"/>
          </w:tblCellMar>
        </w:tblPrEx>
        <w:trPr>
          <w:trHeight w:val="4000"/>
        </w:trPr>
        <w:tc>
          <w:tcPr>
            <w:tcW w:w="1368" w:type="dxa"/>
          </w:tcPr>
          <w:p w14:paraId="451521DB" w14:textId="6A200E72" w:rsidR="007A7F1F" w:rsidRPr="007A7F1F" w:rsidRDefault="007A7F1F">
            <w:pPr>
              <w:rPr>
                <w:rFonts w:cstheme="minorHAnsi"/>
              </w:rPr>
            </w:pPr>
            <w:r w:rsidRPr="007A7F1F">
              <w:rPr>
                <w:rFonts w:cstheme="minorHAnsi"/>
              </w:rPr>
              <w:lastRenderedPageBreak/>
              <w:t>Slide 32</w:t>
            </w:r>
          </w:p>
        </w:tc>
        <w:tc>
          <w:tcPr>
            <w:tcW w:w="3312" w:type="dxa"/>
          </w:tcPr>
          <w:p w14:paraId="56C0B67C" w14:textId="38532636" w:rsidR="007A7F1F" w:rsidRPr="007A7F1F" w:rsidRDefault="007A7F1F">
            <w:pPr>
              <w:rPr>
                <w:rFonts w:cstheme="minorHAnsi"/>
              </w:rPr>
            </w:pPr>
            <w:r w:rsidRPr="007A7F1F">
              <w:rPr>
                <w:rFonts w:cstheme="minorHAnsi"/>
              </w:rPr>
              <w:object w:dxaOrig="7191" w:dyaOrig="5406" w14:anchorId="024BEDB0">
                <v:shape id="_x0000_i23697" type="#_x0000_t75" style="width:2in;height:108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23697" DrawAspect="Content" ObjectID="_1749985948" r:id="rId34"/>
              </w:object>
            </w:r>
          </w:p>
        </w:tc>
        <w:tc>
          <w:tcPr>
            <w:tcW w:w="9090" w:type="dxa"/>
          </w:tcPr>
          <w:p w14:paraId="6F4BAD69"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Use this as a sample question.</w:t>
            </w:r>
          </w:p>
          <w:p w14:paraId="45488071" w14:textId="77777777" w:rsidR="007A7F1F" w:rsidRPr="007A7F1F" w:rsidRDefault="007A7F1F" w:rsidP="007A7F1F">
            <w:pPr>
              <w:autoSpaceDE w:val="0"/>
              <w:autoSpaceDN w:val="0"/>
              <w:adjustRightInd w:val="0"/>
              <w:spacing w:after="0" w:line="240" w:lineRule="auto"/>
              <w:rPr>
                <w:rFonts w:cstheme="minorHAnsi"/>
                <w:kern w:val="24"/>
              </w:rPr>
            </w:pPr>
          </w:p>
          <w:p w14:paraId="09744D17"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This is an example of how you can use a four-corner debate.  You post a provocative statement that can be answered in multiple ways with a variety of responses. Hang the 4 corner cards up in your room in 4 different spaces.  Give each student an index card.  Before they move to their corner, have the students write a response on their card.  This provides students wait and think time – and also just prevents them from going to the corner with their friends.  Once a few minutes have passed, allow students to stand up and move into the corner that corresponds with their answer.  Ask a few debrief questions like: where is the majority of the class standing? Which response has the least students?  Then have the students in the 4 corners organize themselves into smaller groups of 3-4 students.  Have them read their index card with their response to the smaller group.  Once everyone has had a chance to speak in their group, randomly call on one person from each of the 4 corners to share their response.  Encourage them to pull in other answers they have heard in their small group discussion. </w:t>
            </w:r>
          </w:p>
          <w:p w14:paraId="4DBE1D42" w14:textId="77777777" w:rsidR="007A7F1F" w:rsidRPr="007A7F1F" w:rsidRDefault="007A7F1F" w:rsidP="007A7F1F">
            <w:pPr>
              <w:autoSpaceDE w:val="0"/>
              <w:autoSpaceDN w:val="0"/>
              <w:adjustRightInd w:val="0"/>
              <w:spacing w:after="0" w:line="240" w:lineRule="auto"/>
              <w:rPr>
                <w:rFonts w:cstheme="minorHAnsi"/>
              </w:rPr>
            </w:pPr>
          </w:p>
          <w:p w14:paraId="3A258A6A" w14:textId="77777777" w:rsidR="007A7F1F" w:rsidRPr="007A7F1F" w:rsidRDefault="007A7F1F">
            <w:pPr>
              <w:rPr>
                <w:rFonts w:cstheme="minorHAnsi"/>
              </w:rPr>
            </w:pPr>
          </w:p>
        </w:tc>
      </w:tr>
      <w:tr w:rsidR="007A7F1F" w:rsidRPr="007A7F1F" w14:paraId="0293EC76" w14:textId="77777777" w:rsidTr="00477500">
        <w:tblPrEx>
          <w:tblCellMar>
            <w:top w:w="0" w:type="dxa"/>
            <w:bottom w:w="0" w:type="dxa"/>
          </w:tblCellMar>
        </w:tblPrEx>
        <w:trPr>
          <w:trHeight w:val="4000"/>
        </w:trPr>
        <w:tc>
          <w:tcPr>
            <w:tcW w:w="1368" w:type="dxa"/>
          </w:tcPr>
          <w:p w14:paraId="26628393" w14:textId="0406185B" w:rsidR="007A7F1F" w:rsidRPr="007A7F1F" w:rsidRDefault="007A7F1F">
            <w:pPr>
              <w:rPr>
                <w:rFonts w:cstheme="minorHAnsi"/>
              </w:rPr>
            </w:pPr>
            <w:r w:rsidRPr="007A7F1F">
              <w:rPr>
                <w:rFonts w:cstheme="minorHAnsi"/>
              </w:rPr>
              <w:t>Slide 33</w:t>
            </w:r>
          </w:p>
        </w:tc>
        <w:tc>
          <w:tcPr>
            <w:tcW w:w="3312" w:type="dxa"/>
          </w:tcPr>
          <w:p w14:paraId="2C5E6F67" w14:textId="02BC1EED" w:rsidR="007A7F1F" w:rsidRPr="007A7F1F" w:rsidRDefault="007A7F1F">
            <w:pPr>
              <w:rPr>
                <w:rFonts w:cstheme="minorHAnsi"/>
              </w:rPr>
            </w:pPr>
            <w:r w:rsidRPr="007A7F1F">
              <w:rPr>
                <w:rFonts w:cstheme="minorHAnsi"/>
              </w:rPr>
              <w:object w:dxaOrig="7191" w:dyaOrig="5406" w14:anchorId="330AC915">
                <v:shape id="_x0000_i23698" type="#_x0000_t75" style="width:2in;height:108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23698" DrawAspect="Content" ObjectID="_1749985949" r:id="rId36"/>
              </w:object>
            </w:r>
          </w:p>
        </w:tc>
        <w:tc>
          <w:tcPr>
            <w:tcW w:w="9090" w:type="dxa"/>
          </w:tcPr>
          <w:p w14:paraId="4C3E2F6D"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Here is another example of a 4 corner debate question.</w:t>
            </w:r>
          </w:p>
          <w:p w14:paraId="08AE3F85" w14:textId="77777777" w:rsidR="007A7F1F" w:rsidRPr="007A7F1F" w:rsidRDefault="007A7F1F" w:rsidP="007A7F1F">
            <w:pPr>
              <w:autoSpaceDE w:val="0"/>
              <w:autoSpaceDN w:val="0"/>
              <w:adjustRightInd w:val="0"/>
              <w:spacing w:after="0" w:line="240" w:lineRule="auto"/>
              <w:rPr>
                <w:rFonts w:cstheme="minorHAnsi"/>
              </w:rPr>
            </w:pPr>
          </w:p>
          <w:p w14:paraId="3DE48375" w14:textId="77777777" w:rsidR="007A7F1F" w:rsidRPr="007A7F1F" w:rsidRDefault="007A7F1F">
            <w:pPr>
              <w:rPr>
                <w:rFonts w:cstheme="minorHAnsi"/>
              </w:rPr>
            </w:pPr>
          </w:p>
        </w:tc>
      </w:tr>
      <w:tr w:rsidR="007A7F1F" w:rsidRPr="007A7F1F" w14:paraId="48B5B8CA" w14:textId="77777777" w:rsidTr="00477500">
        <w:tblPrEx>
          <w:tblCellMar>
            <w:top w:w="0" w:type="dxa"/>
            <w:bottom w:w="0" w:type="dxa"/>
          </w:tblCellMar>
        </w:tblPrEx>
        <w:trPr>
          <w:trHeight w:val="4000"/>
        </w:trPr>
        <w:tc>
          <w:tcPr>
            <w:tcW w:w="1368" w:type="dxa"/>
          </w:tcPr>
          <w:p w14:paraId="48E182D8" w14:textId="6572EBF0" w:rsidR="007A7F1F" w:rsidRPr="007A7F1F" w:rsidRDefault="007A7F1F">
            <w:pPr>
              <w:rPr>
                <w:rFonts w:cstheme="minorHAnsi"/>
              </w:rPr>
            </w:pPr>
            <w:r w:rsidRPr="007A7F1F">
              <w:rPr>
                <w:rFonts w:cstheme="minorHAnsi"/>
              </w:rPr>
              <w:lastRenderedPageBreak/>
              <w:t>Slide 34</w:t>
            </w:r>
          </w:p>
        </w:tc>
        <w:tc>
          <w:tcPr>
            <w:tcW w:w="3312" w:type="dxa"/>
          </w:tcPr>
          <w:p w14:paraId="0E656F2B" w14:textId="125E8B1A" w:rsidR="007A7F1F" w:rsidRPr="007A7F1F" w:rsidRDefault="007A7F1F">
            <w:pPr>
              <w:rPr>
                <w:rFonts w:cstheme="minorHAnsi"/>
              </w:rPr>
            </w:pPr>
            <w:r w:rsidRPr="007A7F1F">
              <w:rPr>
                <w:rFonts w:cstheme="minorHAnsi"/>
              </w:rPr>
              <w:object w:dxaOrig="7191" w:dyaOrig="5406" w14:anchorId="72ACC593">
                <v:shape id="_x0000_i23699" type="#_x0000_t75" style="width:2in;height:108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23699" DrawAspect="Content" ObjectID="_1749985950" r:id="rId38"/>
              </w:object>
            </w:r>
          </w:p>
        </w:tc>
        <w:tc>
          <w:tcPr>
            <w:tcW w:w="9090" w:type="dxa"/>
          </w:tcPr>
          <w:p w14:paraId="4F5C0ECC"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You can also use 4 Corners with Questions and Answers – Instead of posting the Agree/Disagree signs, just post the numbers 1-4 in your room.  Your students can move to the number that corresponds with the answer choice they choose. Once again, they will need to explain their thinking to other students that have created similar responses. </w:t>
            </w:r>
          </w:p>
          <w:p w14:paraId="19B08ED7" w14:textId="77777777" w:rsidR="007A7F1F" w:rsidRPr="007A7F1F" w:rsidRDefault="007A7F1F" w:rsidP="007A7F1F">
            <w:pPr>
              <w:autoSpaceDE w:val="0"/>
              <w:autoSpaceDN w:val="0"/>
              <w:adjustRightInd w:val="0"/>
              <w:spacing w:after="0" w:line="240" w:lineRule="auto"/>
              <w:rPr>
                <w:rFonts w:cstheme="minorHAnsi"/>
              </w:rPr>
            </w:pPr>
          </w:p>
          <w:p w14:paraId="64666ECE" w14:textId="77777777" w:rsidR="007A7F1F" w:rsidRPr="007A7F1F" w:rsidRDefault="007A7F1F">
            <w:pPr>
              <w:rPr>
                <w:rFonts w:cstheme="minorHAnsi"/>
              </w:rPr>
            </w:pPr>
          </w:p>
        </w:tc>
      </w:tr>
      <w:tr w:rsidR="007A7F1F" w:rsidRPr="007A7F1F" w14:paraId="0F58D8BF" w14:textId="77777777" w:rsidTr="00477500">
        <w:tblPrEx>
          <w:tblCellMar>
            <w:top w:w="0" w:type="dxa"/>
            <w:bottom w:w="0" w:type="dxa"/>
          </w:tblCellMar>
        </w:tblPrEx>
        <w:trPr>
          <w:trHeight w:val="4000"/>
        </w:trPr>
        <w:tc>
          <w:tcPr>
            <w:tcW w:w="1368" w:type="dxa"/>
          </w:tcPr>
          <w:p w14:paraId="56D2CCBE" w14:textId="626F5AE9" w:rsidR="007A7F1F" w:rsidRPr="007A7F1F" w:rsidRDefault="007A7F1F">
            <w:pPr>
              <w:rPr>
                <w:rFonts w:cstheme="minorHAnsi"/>
              </w:rPr>
            </w:pPr>
            <w:r w:rsidRPr="007A7F1F">
              <w:rPr>
                <w:rFonts w:cstheme="minorHAnsi"/>
              </w:rPr>
              <w:t>Slide 35</w:t>
            </w:r>
          </w:p>
        </w:tc>
        <w:tc>
          <w:tcPr>
            <w:tcW w:w="3312" w:type="dxa"/>
          </w:tcPr>
          <w:p w14:paraId="70058557" w14:textId="34CF17D5" w:rsidR="007A7F1F" w:rsidRPr="007A7F1F" w:rsidRDefault="007A7F1F">
            <w:pPr>
              <w:rPr>
                <w:rFonts w:cstheme="minorHAnsi"/>
              </w:rPr>
            </w:pPr>
            <w:r w:rsidRPr="007A7F1F">
              <w:rPr>
                <w:rFonts w:cstheme="minorHAnsi"/>
              </w:rPr>
              <w:object w:dxaOrig="7191" w:dyaOrig="5406" w14:anchorId="13D505B4">
                <v:shape id="_x0000_i23700" type="#_x0000_t75" style="width:2in;height:108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23700" DrawAspect="Content" ObjectID="_1749985951" r:id="rId40"/>
              </w:object>
            </w:r>
          </w:p>
        </w:tc>
        <w:tc>
          <w:tcPr>
            <w:tcW w:w="9090" w:type="dxa"/>
          </w:tcPr>
          <w:p w14:paraId="2C4A3A57"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A twist on 4 Corners is to create a Human Bar Graph.  Instead of just bunching up in front of a sign, have your students create a bar graph out of their bodies.  You can then debrief by having the students look around the room to see which topic received the most responses, the least, and ask a few questions before you have your students discuss it in their smaller group. </w:t>
            </w:r>
          </w:p>
          <w:p w14:paraId="36ACDBBF" w14:textId="77777777" w:rsidR="007A7F1F" w:rsidRPr="007A7F1F" w:rsidRDefault="007A7F1F" w:rsidP="007A7F1F">
            <w:pPr>
              <w:autoSpaceDE w:val="0"/>
              <w:autoSpaceDN w:val="0"/>
              <w:adjustRightInd w:val="0"/>
              <w:spacing w:after="0" w:line="240" w:lineRule="auto"/>
              <w:rPr>
                <w:rFonts w:cstheme="minorHAnsi"/>
              </w:rPr>
            </w:pPr>
          </w:p>
          <w:p w14:paraId="1ED93F29" w14:textId="77777777" w:rsidR="007A7F1F" w:rsidRPr="007A7F1F" w:rsidRDefault="007A7F1F">
            <w:pPr>
              <w:rPr>
                <w:rFonts w:cstheme="minorHAnsi"/>
              </w:rPr>
            </w:pPr>
          </w:p>
        </w:tc>
      </w:tr>
      <w:tr w:rsidR="007A7F1F" w:rsidRPr="007A7F1F" w14:paraId="2ED36C28" w14:textId="77777777" w:rsidTr="00477500">
        <w:tblPrEx>
          <w:tblCellMar>
            <w:top w:w="0" w:type="dxa"/>
            <w:bottom w:w="0" w:type="dxa"/>
          </w:tblCellMar>
        </w:tblPrEx>
        <w:trPr>
          <w:trHeight w:val="4000"/>
        </w:trPr>
        <w:tc>
          <w:tcPr>
            <w:tcW w:w="1368" w:type="dxa"/>
          </w:tcPr>
          <w:p w14:paraId="11A7DE8E" w14:textId="18B95562" w:rsidR="007A7F1F" w:rsidRPr="007A7F1F" w:rsidRDefault="007A7F1F">
            <w:pPr>
              <w:rPr>
                <w:rFonts w:cstheme="minorHAnsi"/>
              </w:rPr>
            </w:pPr>
            <w:r w:rsidRPr="007A7F1F">
              <w:rPr>
                <w:rFonts w:cstheme="minorHAnsi"/>
              </w:rPr>
              <w:lastRenderedPageBreak/>
              <w:t>Slide 36</w:t>
            </w:r>
          </w:p>
        </w:tc>
        <w:tc>
          <w:tcPr>
            <w:tcW w:w="3312" w:type="dxa"/>
          </w:tcPr>
          <w:p w14:paraId="7011AAF3" w14:textId="34F97D72" w:rsidR="007A7F1F" w:rsidRPr="007A7F1F" w:rsidRDefault="007A7F1F">
            <w:pPr>
              <w:rPr>
                <w:rFonts w:cstheme="minorHAnsi"/>
              </w:rPr>
            </w:pPr>
            <w:r w:rsidRPr="007A7F1F">
              <w:rPr>
                <w:rFonts w:cstheme="minorHAnsi"/>
              </w:rPr>
              <w:object w:dxaOrig="7191" w:dyaOrig="5406" w14:anchorId="4ED1F383">
                <v:shape id="_x0000_i23701" type="#_x0000_t75" style="width:2in;height:108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23701" DrawAspect="Content" ObjectID="_1749985952" r:id="rId42"/>
              </w:object>
            </w:r>
          </w:p>
        </w:tc>
        <w:tc>
          <w:tcPr>
            <w:tcW w:w="9090" w:type="dxa"/>
          </w:tcPr>
          <w:p w14:paraId="024AD1F9"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Inner – Outer circle is another strategy that will include your entire class and incorporate movement as well.  This is a great strategy for involving all of the students in your class in a low-steaks discussion. </w:t>
            </w:r>
          </w:p>
          <w:p w14:paraId="0B65F476" w14:textId="77777777" w:rsidR="007A7F1F" w:rsidRPr="007A7F1F" w:rsidRDefault="007A7F1F" w:rsidP="007A7F1F">
            <w:pPr>
              <w:autoSpaceDE w:val="0"/>
              <w:autoSpaceDN w:val="0"/>
              <w:adjustRightInd w:val="0"/>
              <w:spacing w:after="0" w:line="240" w:lineRule="auto"/>
              <w:rPr>
                <w:rFonts w:cstheme="minorHAnsi"/>
              </w:rPr>
            </w:pPr>
          </w:p>
          <w:p w14:paraId="70D82369" w14:textId="77777777" w:rsidR="007A7F1F" w:rsidRPr="007A7F1F" w:rsidRDefault="007A7F1F">
            <w:pPr>
              <w:rPr>
                <w:rFonts w:cstheme="minorHAnsi"/>
              </w:rPr>
            </w:pPr>
          </w:p>
        </w:tc>
      </w:tr>
      <w:tr w:rsidR="007A7F1F" w:rsidRPr="007A7F1F" w14:paraId="1EDDCD23" w14:textId="77777777" w:rsidTr="00477500">
        <w:tblPrEx>
          <w:tblCellMar>
            <w:top w:w="0" w:type="dxa"/>
            <w:bottom w:w="0" w:type="dxa"/>
          </w:tblCellMar>
        </w:tblPrEx>
        <w:trPr>
          <w:trHeight w:val="4000"/>
        </w:trPr>
        <w:tc>
          <w:tcPr>
            <w:tcW w:w="1368" w:type="dxa"/>
          </w:tcPr>
          <w:p w14:paraId="1008FF35" w14:textId="4B95AD74" w:rsidR="007A7F1F" w:rsidRPr="007A7F1F" w:rsidRDefault="007A7F1F">
            <w:pPr>
              <w:rPr>
                <w:rFonts w:cstheme="minorHAnsi"/>
              </w:rPr>
            </w:pPr>
            <w:r w:rsidRPr="007A7F1F">
              <w:rPr>
                <w:rFonts w:cstheme="minorHAnsi"/>
              </w:rPr>
              <w:t>Slide 37</w:t>
            </w:r>
          </w:p>
        </w:tc>
        <w:tc>
          <w:tcPr>
            <w:tcW w:w="3312" w:type="dxa"/>
          </w:tcPr>
          <w:p w14:paraId="443342A2" w14:textId="1BAF3971" w:rsidR="007A7F1F" w:rsidRPr="007A7F1F" w:rsidRDefault="007A7F1F">
            <w:pPr>
              <w:rPr>
                <w:rFonts w:cstheme="minorHAnsi"/>
              </w:rPr>
            </w:pPr>
            <w:r w:rsidRPr="007A7F1F">
              <w:rPr>
                <w:rFonts w:cstheme="minorHAnsi"/>
              </w:rPr>
              <w:object w:dxaOrig="7191" w:dyaOrig="5406" w14:anchorId="409809A1">
                <v:shape id="_x0000_i23702" type="#_x0000_t75" style="width:2in;height:108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23702" DrawAspect="Content" ObjectID="_1749985953" r:id="rId44"/>
              </w:object>
            </w:r>
          </w:p>
        </w:tc>
        <w:tc>
          <w:tcPr>
            <w:tcW w:w="9090" w:type="dxa"/>
          </w:tcPr>
          <w:p w14:paraId="546FBCA6"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The inner – outer circle strategy is great when you want to check for understanding and have a brief discussion. For this strategy to work, you need to provide students background information and a few questions that spiral from easy to more complex. Give your students time to answer the questions and prepare for the inner-outer circle. </w:t>
            </w:r>
          </w:p>
          <w:p w14:paraId="5DA50DDC" w14:textId="77777777" w:rsidR="007A7F1F" w:rsidRPr="007A7F1F" w:rsidRDefault="007A7F1F" w:rsidP="007A7F1F">
            <w:pPr>
              <w:autoSpaceDE w:val="0"/>
              <w:autoSpaceDN w:val="0"/>
              <w:adjustRightInd w:val="0"/>
              <w:spacing w:after="0" w:line="240" w:lineRule="auto"/>
              <w:rPr>
                <w:rFonts w:cstheme="minorHAnsi"/>
                <w:kern w:val="24"/>
              </w:rPr>
            </w:pPr>
          </w:p>
          <w:p w14:paraId="20119DCC"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Since we have already read this handout, I am just going to give you a few moments to review it before we start our activity. </w:t>
            </w:r>
          </w:p>
          <w:p w14:paraId="5EDF4BA9" w14:textId="77777777" w:rsidR="007A7F1F" w:rsidRPr="007A7F1F" w:rsidRDefault="007A7F1F" w:rsidP="007A7F1F">
            <w:pPr>
              <w:autoSpaceDE w:val="0"/>
              <w:autoSpaceDN w:val="0"/>
              <w:adjustRightInd w:val="0"/>
              <w:spacing w:after="0" w:line="240" w:lineRule="auto"/>
              <w:rPr>
                <w:rFonts w:cstheme="minorHAnsi"/>
              </w:rPr>
            </w:pPr>
          </w:p>
          <w:p w14:paraId="7D902B65" w14:textId="77777777" w:rsidR="007A7F1F" w:rsidRPr="007A7F1F" w:rsidRDefault="007A7F1F">
            <w:pPr>
              <w:rPr>
                <w:rFonts w:cstheme="minorHAnsi"/>
              </w:rPr>
            </w:pPr>
          </w:p>
        </w:tc>
      </w:tr>
      <w:tr w:rsidR="007A7F1F" w:rsidRPr="007A7F1F" w14:paraId="4A16C325" w14:textId="77777777" w:rsidTr="00477500">
        <w:tblPrEx>
          <w:tblCellMar>
            <w:top w:w="0" w:type="dxa"/>
            <w:bottom w:w="0" w:type="dxa"/>
          </w:tblCellMar>
        </w:tblPrEx>
        <w:trPr>
          <w:trHeight w:val="4000"/>
        </w:trPr>
        <w:tc>
          <w:tcPr>
            <w:tcW w:w="1368" w:type="dxa"/>
          </w:tcPr>
          <w:p w14:paraId="3A98CD0D" w14:textId="6B8B5C2E" w:rsidR="007A7F1F" w:rsidRPr="007A7F1F" w:rsidRDefault="007A7F1F">
            <w:pPr>
              <w:rPr>
                <w:rFonts w:cstheme="minorHAnsi"/>
              </w:rPr>
            </w:pPr>
            <w:r w:rsidRPr="007A7F1F">
              <w:rPr>
                <w:rFonts w:cstheme="minorHAnsi"/>
              </w:rPr>
              <w:lastRenderedPageBreak/>
              <w:t>Slide 38</w:t>
            </w:r>
          </w:p>
        </w:tc>
        <w:tc>
          <w:tcPr>
            <w:tcW w:w="3312" w:type="dxa"/>
          </w:tcPr>
          <w:p w14:paraId="12FF323C" w14:textId="65FA6F2A" w:rsidR="007A7F1F" w:rsidRPr="007A7F1F" w:rsidRDefault="007A7F1F">
            <w:pPr>
              <w:rPr>
                <w:rFonts w:cstheme="minorHAnsi"/>
              </w:rPr>
            </w:pPr>
            <w:r w:rsidRPr="007A7F1F">
              <w:rPr>
                <w:rFonts w:cstheme="minorHAnsi"/>
              </w:rPr>
              <w:object w:dxaOrig="7191" w:dyaOrig="5406" w14:anchorId="05FFE7BA">
                <v:shape id="_x0000_i23703" type="#_x0000_t75" style="width:2in;height:108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23703" DrawAspect="Content" ObjectID="_1749985954" r:id="rId46"/>
              </w:object>
            </w:r>
          </w:p>
        </w:tc>
        <w:tc>
          <w:tcPr>
            <w:tcW w:w="9090" w:type="dxa"/>
          </w:tcPr>
          <w:p w14:paraId="380E0B53"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You will need space for the next step – get your students out of their desks and have them create a circle around you. You will need to stay in the center of the circle so that you can monitor the discussion. </w:t>
            </w:r>
          </w:p>
          <w:p w14:paraId="0DD54D44" w14:textId="77777777" w:rsidR="007A7F1F" w:rsidRPr="007A7F1F" w:rsidRDefault="007A7F1F" w:rsidP="007A7F1F">
            <w:pPr>
              <w:autoSpaceDE w:val="0"/>
              <w:autoSpaceDN w:val="0"/>
              <w:adjustRightInd w:val="0"/>
              <w:spacing w:after="0" w:line="240" w:lineRule="auto"/>
              <w:rPr>
                <w:rFonts w:cstheme="minorHAnsi"/>
                <w:color w:val="000000"/>
                <w:kern w:val="24"/>
              </w:rPr>
            </w:pPr>
          </w:p>
          <w:p w14:paraId="4B01E293" w14:textId="77777777" w:rsidR="007A7F1F" w:rsidRPr="007A7F1F" w:rsidRDefault="007A7F1F" w:rsidP="007A7F1F">
            <w:pPr>
              <w:autoSpaceDE w:val="0"/>
              <w:autoSpaceDN w:val="0"/>
              <w:adjustRightInd w:val="0"/>
              <w:spacing w:after="0" w:line="240" w:lineRule="auto"/>
              <w:rPr>
                <w:rFonts w:cstheme="minorHAnsi"/>
                <w:color w:val="000000"/>
                <w:kern w:val="24"/>
              </w:rPr>
            </w:pPr>
            <w:r w:rsidRPr="007A7F1F">
              <w:rPr>
                <w:rFonts w:cstheme="minorHAnsi"/>
                <w:color w:val="000000"/>
                <w:kern w:val="24"/>
              </w:rPr>
              <w:t>Directions:</w:t>
            </w:r>
          </w:p>
          <w:p w14:paraId="225DF613" w14:textId="77777777" w:rsidR="007A7F1F" w:rsidRPr="007A7F1F" w:rsidRDefault="007A7F1F" w:rsidP="007A7F1F">
            <w:pPr>
              <w:numPr>
                <w:ilvl w:val="0"/>
                <w:numId w:val="1"/>
              </w:numPr>
              <w:autoSpaceDE w:val="0"/>
              <w:autoSpaceDN w:val="0"/>
              <w:adjustRightInd w:val="0"/>
              <w:spacing w:after="0" w:line="240" w:lineRule="auto"/>
              <w:ind w:left="1169" w:hanging="450"/>
              <w:rPr>
                <w:rFonts w:cstheme="minorHAnsi"/>
                <w:color w:val="000000"/>
                <w:kern w:val="24"/>
              </w:rPr>
            </w:pPr>
            <w:r w:rsidRPr="007A7F1F">
              <w:rPr>
                <w:rFonts w:cstheme="minorHAnsi"/>
                <w:color w:val="06B4C6"/>
                <w:kern w:val="24"/>
              </w:rPr>
              <w:t>Divide your class in half. One half will create an inner circle; the other half will make up the outer circle.</w:t>
            </w:r>
          </w:p>
          <w:p w14:paraId="09B5F41F" w14:textId="77777777" w:rsidR="007A7F1F" w:rsidRPr="007A7F1F" w:rsidRDefault="007A7F1F" w:rsidP="007A7F1F">
            <w:pPr>
              <w:numPr>
                <w:ilvl w:val="0"/>
                <w:numId w:val="1"/>
              </w:numPr>
              <w:autoSpaceDE w:val="0"/>
              <w:autoSpaceDN w:val="0"/>
              <w:adjustRightInd w:val="0"/>
              <w:spacing w:after="0" w:line="240" w:lineRule="auto"/>
              <w:ind w:left="1169" w:hanging="450"/>
              <w:rPr>
                <w:rFonts w:cstheme="minorHAnsi"/>
                <w:color w:val="000000"/>
                <w:kern w:val="24"/>
              </w:rPr>
            </w:pPr>
            <w:r w:rsidRPr="007A7F1F">
              <w:rPr>
                <w:rFonts w:cstheme="minorHAnsi"/>
                <w:color w:val="06B4C6"/>
                <w:kern w:val="24"/>
              </w:rPr>
              <w:t>Students in the outer circle can ask a question of the students in the inner circle. These questions can be self-selected by the students, or you can make your own question(s).</w:t>
            </w:r>
          </w:p>
          <w:p w14:paraId="24630C1A" w14:textId="77777777" w:rsidR="007A7F1F" w:rsidRPr="007A7F1F" w:rsidRDefault="007A7F1F" w:rsidP="007A7F1F">
            <w:pPr>
              <w:numPr>
                <w:ilvl w:val="0"/>
                <w:numId w:val="1"/>
              </w:numPr>
              <w:autoSpaceDE w:val="0"/>
              <w:autoSpaceDN w:val="0"/>
              <w:adjustRightInd w:val="0"/>
              <w:spacing w:after="0" w:line="240" w:lineRule="auto"/>
              <w:ind w:left="1169" w:hanging="450"/>
              <w:rPr>
                <w:rFonts w:cstheme="minorHAnsi"/>
                <w:color w:val="000000"/>
                <w:kern w:val="24"/>
              </w:rPr>
            </w:pPr>
            <w:r w:rsidRPr="007A7F1F">
              <w:rPr>
                <w:rFonts w:cstheme="minorHAnsi"/>
                <w:color w:val="06B4C6"/>
                <w:kern w:val="24"/>
              </w:rPr>
              <w:t>After a set period of time, the teacher signals, and the inner circle rotates and pairs up with a new student.</w:t>
            </w:r>
          </w:p>
          <w:p w14:paraId="06D3F5D3" w14:textId="77777777" w:rsidR="007A7F1F" w:rsidRPr="007A7F1F" w:rsidRDefault="007A7F1F" w:rsidP="007A7F1F">
            <w:pPr>
              <w:numPr>
                <w:ilvl w:val="0"/>
                <w:numId w:val="1"/>
              </w:numPr>
              <w:autoSpaceDE w:val="0"/>
              <w:autoSpaceDN w:val="0"/>
              <w:adjustRightInd w:val="0"/>
              <w:spacing w:after="0" w:line="240" w:lineRule="auto"/>
              <w:ind w:left="1169" w:hanging="450"/>
              <w:rPr>
                <w:rFonts w:cstheme="minorHAnsi"/>
                <w:color w:val="06B4C6"/>
                <w:kern w:val="24"/>
              </w:rPr>
            </w:pPr>
            <w:r w:rsidRPr="007A7F1F">
              <w:rPr>
                <w:rFonts w:cstheme="minorHAnsi"/>
                <w:color w:val="06B4C6"/>
                <w:kern w:val="24"/>
              </w:rPr>
              <w:t>Once the group has completed a full rotation, the inside and outside circle trade positions and repeat the above steps.</w:t>
            </w:r>
          </w:p>
          <w:p w14:paraId="0C8A51DC" w14:textId="77777777" w:rsidR="007A7F1F" w:rsidRPr="007A7F1F" w:rsidRDefault="007A7F1F" w:rsidP="007A7F1F">
            <w:pPr>
              <w:autoSpaceDE w:val="0"/>
              <w:autoSpaceDN w:val="0"/>
              <w:adjustRightInd w:val="0"/>
              <w:spacing w:after="0" w:line="240" w:lineRule="auto"/>
              <w:ind w:left="1169" w:hanging="450"/>
              <w:rPr>
                <w:rFonts w:cstheme="minorHAnsi"/>
                <w:color w:val="000000"/>
                <w:kern w:val="24"/>
              </w:rPr>
            </w:pPr>
          </w:p>
          <w:p w14:paraId="31730CDC" w14:textId="77777777" w:rsidR="007A7F1F" w:rsidRPr="007A7F1F" w:rsidRDefault="007A7F1F" w:rsidP="007A7F1F">
            <w:pPr>
              <w:autoSpaceDE w:val="0"/>
              <w:autoSpaceDN w:val="0"/>
              <w:adjustRightInd w:val="0"/>
              <w:spacing w:after="0" w:line="240" w:lineRule="auto"/>
              <w:rPr>
                <w:rFonts w:cstheme="minorHAnsi"/>
                <w:color w:val="000000"/>
                <w:kern w:val="24"/>
              </w:rPr>
            </w:pPr>
            <w:r w:rsidRPr="007A7F1F">
              <w:rPr>
                <w:rFonts w:cstheme="minorHAnsi"/>
                <w:color w:val="000000"/>
                <w:kern w:val="24"/>
              </w:rPr>
              <w:t>Benefits:</w:t>
            </w:r>
          </w:p>
          <w:p w14:paraId="25C126A5" w14:textId="77777777" w:rsidR="007A7F1F" w:rsidRPr="007A7F1F" w:rsidRDefault="007A7F1F" w:rsidP="007A7F1F">
            <w:pPr>
              <w:autoSpaceDE w:val="0"/>
              <w:autoSpaceDN w:val="0"/>
              <w:adjustRightInd w:val="0"/>
              <w:spacing w:after="0" w:line="240" w:lineRule="auto"/>
              <w:rPr>
                <w:rFonts w:cstheme="minorHAnsi"/>
                <w:color w:val="000000"/>
                <w:kern w:val="24"/>
              </w:rPr>
            </w:pPr>
            <w:r w:rsidRPr="007A7F1F">
              <w:rPr>
                <w:rFonts w:ascii="Segoe UI Symbol" w:hAnsi="Segoe UI Symbol" w:cs="Segoe UI Symbol"/>
                <w:b/>
                <w:bCs/>
                <w:color w:val="06B4C6"/>
                <w:kern w:val="24"/>
              </w:rPr>
              <w:t>♥</w:t>
            </w:r>
            <w:r w:rsidRPr="007A7F1F">
              <w:rPr>
                <w:rFonts w:cstheme="minorHAnsi"/>
                <w:b/>
                <w:bCs/>
                <w:color w:val="000000"/>
                <w:kern w:val="24"/>
              </w:rPr>
              <w:t> Listening and Speaking Practice</w:t>
            </w:r>
            <w:r w:rsidRPr="007A7F1F">
              <w:rPr>
                <w:rFonts w:cstheme="minorHAnsi"/>
                <w:color w:val="000000"/>
                <w:kern w:val="24"/>
              </w:rPr>
              <w:t>: This activity allows students to practice active speaking and listening skills.</w:t>
            </w:r>
          </w:p>
          <w:p w14:paraId="7DF44FCB" w14:textId="77777777" w:rsidR="007A7F1F" w:rsidRPr="007A7F1F" w:rsidRDefault="007A7F1F" w:rsidP="007A7F1F">
            <w:pPr>
              <w:autoSpaceDE w:val="0"/>
              <w:autoSpaceDN w:val="0"/>
              <w:adjustRightInd w:val="0"/>
              <w:spacing w:after="0" w:line="240" w:lineRule="auto"/>
              <w:rPr>
                <w:rFonts w:cstheme="minorHAnsi"/>
                <w:color w:val="000000"/>
                <w:kern w:val="24"/>
              </w:rPr>
            </w:pPr>
            <w:r w:rsidRPr="007A7F1F">
              <w:rPr>
                <w:rFonts w:ascii="Segoe UI Symbol" w:hAnsi="Segoe UI Symbol" w:cs="Segoe UI Symbol"/>
                <w:b/>
                <w:bCs/>
                <w:color w:val="06B4C6"/>
                <w:kern w:val="24"/>
              </w:rPr>
              <w:t>♥</w:t>
            </w:r>
            <w:r w:rsidRPr="007A7F1F">
              <w:rPr>
                <w:rFonts w:cstheme="minorHAnsi"/>
                <w:b/>
                <w:bCs/>
                <w:color w:val="000000"/>
                <w:kern w:val="24"/>
              </w:rPr>
              <w:t> Active Engagement:</w:t>
            </w:r>
            <w:r w:rsidRPr="007A7F1F">
              <w:rPr>
                <w:rFonts w:cstheme="minorHAnsi"/>
                <w:color w:val="000000"/>
                <w:kern w:val="24"/>
              </w:rPr>
              <w:t> Students are constantly moving and/or switching roles. This variety keeps students engaged and on task.</w:t>
            </w:r>
          </w:p>
          <w:p w14:paraId="20A6265E" w14:textId="77777777" w:rsidR="007A7F1F" w:rsidRPr="007A7F1F" w:rsidRDefault="007A7F1F" w:rsidP="007A7F1F">
            <w:pPr>
              <w:autoSpaceDE w:val="0"/>
              <w:autoSpaceDN w:val="0"/>
              <w:adjustRightInd w:val="0"/>
              <w:spacing w:after="0" w:line="240" w:lineRule="auto"/>
              <w:rPr>
                <w:rFonts w:cstheme="minorHAnsi"/>
                <w:color w:val="000000"/>
                <w:kern w:val="24"/>
              </w:rPr>
            </w:pPr>
            <w:r w:rsidRPr="007A7F1F">
              <w:rPr>
                <w:rFonts w:ascii="Segoe UI Symbol" w:hAnsi="Segoe UI Symbol" w:cs="Segoe UI Symbol"/>
                <w:b/>
                <w:bCs/>
                <w:color w:val="06B4C6"/>
                <w:kern w:val="24"/>
              </w:rPr>
              <w:t>♥</w:t>
            </w:r>
            <w:r w:rsidRPr="007A7F1F">
              <w:rPr>
                <w:rFonts w:cstheme="minorHAnsi"/>
                <w:b/>
                <w:bCs/>
                <w:color w:val="000000"/>
                <w:kern w:val="24"/>
              </w:rPr>
              <w:t> Safe/Comfortable:</w:t>
            </w:r>
            <w:r w:rsidRPr="007A7F1F">
              <w:rPr>
                <w:rFonts w:cstheme="minorHAnsi"/>
                <w:color w:val="000000"/>
                <w:kern w:val="24"/>
              </w:rPr>
              <w:t> Talking one-on-one with each other is far less intimidating than talking to a small group or to the whole class. This is a great activity to help build confidence in students who are reserved or afraid to speak in front of others (ELLs).</w:t>
            </w:r>
          </w:p>
          <w:p w14:paraId="211AB54C" w14:textId="77777777" w:rsidR="007A7F1F" w:rsidRPr="007A7F1F" w:rsidRDefault="007A7F1F" w:rsidP="007A7F1F">
            <w:pPr>
              <w:autoSpaceDE w:val="0"/>
              <w:autoSpaceDN w:val="0"/>
              <w:adjustRightInd w:val="0"/>
              <w:spacing w:after="0" w:line="240" w:lineRule="auto"/>
              <w:rPr>
                <w:rFonts w:cstheme="minorHAnsi"/>
                <w:color w:val="000000"/>
                <w:kern w:val="24"/>
              </w:rPr>
            </w:pPr>
            <w:r w:rsidRPr="007A7F1F">
              <w:rPr>
                <w:rFonts w:ascii="Segoe UI Symbol" w:hAnsi="Segoe UI Symbol" w:cs="Segoe UI Symbol"/>
                <w:b/>
                <w:bCs/>
                <w:color w:val="06B4C6"/>
                <w:kern w:val="24"/>
              </w:rPr>
              <w:t>♥</w:t>
            </w:r>
            <w:r w:rsidRPr="007A7F1F">
              <w:rPr>
                <w:rFonts w:cstheme="minorHAnsi"/>
                <w:b/>
                <w:bCs/>
                <w:color w:val="000000"/>
                <w:kern w:val="24"/>
              </w:rPr>
              <w:t> Ownership:</w:t>
            </w:r>
            <w:r w:rsidRPr="007A7F1F">
              <w:rPr>
                <w:rFonts w:cstheme="minorHAnsi"/>
                <w:color w:val="000000"/>
                <w:kern w:val="24"/>
              </w:rPr>
              <w:t> One option for this activity is to have students create their own questions (which they LOVE doing). They really take this task seriously and become entirely invested in the process.</w:t>
            </w:r>
          </w:p>
          <w:p w14:paraId="18A9F396" w14:textId="77777777" w:rsidR="007A7F1F" w:rsidRPr="007A7F1F" w:rsidRDefault="007A7F1F" w:rsidP="007A7F1F">
            <w:pPr>
              <w:autoSpaceDE w:val="0"/>
              <w:autoSpaceDN w:val="0"/>
              <w:adjustRightInd w:val="0"/>
              <w:spacing w:after="0" w:line="240" w:lineRule="auto"/>
              <w:rPr>
                <w:rFonts w:cstheme="minorHAnsi"/>
                <w:kern w:val="24"/>
              </w:rPr>
            </w:pPr>
          </w:p>
          <w:p w14:paraId="4AF28633" w14:textId="77777777" w:rsidR="007A7F1F" w:rsidRPr="007A7F1F" w:rsidRDefault="007A7F1F" w:rsidP="007A7F1F">
            <w:pPr>
              <w:autoSpaceDE w:val="0"/>
              <w:autoSpaceDN w:val="0"/>
              <w:adjustRightInd w:val="0"/>
              <w:spacing w:after="0" w:line="240" w:lineRule="auto"/>
              <w:rPr>
                <w:rFonts w:cstheme="minorHAnsi"/>
              </w:rPr>
            </w:pPr>
          </w:p>
          <w:p w14:paraId="6336D859" w14:textId="77777777" w:rsidR="007A7F1F" w:rsidRPr="007A7F1F" w:rsidRDefault="007A7F1F">
            <w:pPr>
              <w:rPr>
                <w:rFonts w:cstheme="minorHAnsi"/>
              </w:rPr>
            </w:pPr>
          </w:p>
        </w:tc>
      </w:tr>
      <w:tr w:rsidR="007A7F1F" w:rsidRPr="007A7F1F" w14:paraId="5EB14BCD" w14:textId="77777777" w:rsidTr="00477500">
        <w:tblPrEx>
          <w:tblCellMar>
            <w:top w:w="0" w:type="dxa"/>
            <w:bottom w:w="0" w:type="dxa"/>
          </w:tblCellMar>
        </w:tblPrEx>
        <w:trPr>
          <w:trHeight w:val="4000"/>
        </w:trPr>
        <w:tc>
          <w:tcPr>
            <w:tcW w:w="1368" w:type="dxa"/>
          </w:tcPr>
          <w:p w14:paraId="188101D8" w14:textId="18A6728C" w:rsidR="007A7F1F" w:rsidRPr="007A7F1F" w:rsidRDefault="007A7F1F">
            <w:pPr>
              <w:rPr>
                <w:rFonts w:cstheme="minorHAnsi"/>
              </w:rPr>
            </w:pPr>
            <w:r w:rsidRPr="007A7F1F">
              <w:rPr>
                <w:rFonts w:cstheme="minorHAnsi"/>
              </w:rPr>
              <w:lastRenderedPageBreak/>
              <w:t>Slide 39</w:t>
            </w:r>
          </w:p>
        </w:tc>
        <w:tc>
          <w:tcPr>
            <w:tcW w:w="3312" w:type="dxa"/>
          </w:tcPr>
          <w:p w14:paraId="28308C78" w14:textId="140CA97C" w:rsidR="007A7F1F" w:rsidRPr="007A7F1F" w:rsidRDefault="007A7F1F">
            <w:pPr>
              <w:rPr>
                <w:rFonts w:cstheme="minorHAnsi"/>
              </w:rPr>
            </w:pPr>
            <w:r w:rsidRPr="007A7F1F">
              <w:rPr>
                <w:rFonts w:cstheme="minorHAnsi"/>
              </w:rPr>
              <w:object w:dxaOrig="7191" w:dyaOrig="5406" w14:anchorId="77D9FBB1">
                <v:shape id="_x0000_i23704" type="#_x0000_t75" style="width:2in;height:108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23704" DrawAspect="Content" ObjectID="_1749985955" r:id="rId48"/>
              </w:object>
            </w:r>
          </w:p>
        </w:tc>
        <w:tc>
          <w:tcPr>
            <w:tcW w:w="9090" w:type="dxa"/>
          </w:tcPr>
          <w:p w14:paraId="172DEAC6"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Starting with any student, go around the circle and number the students off, 1,2, 1, 2, until you have assigned numbers to all of the students.  The students who are number one need to stay in their position.  The number two students will take one step forward and then turn around, facing the number one student who is next to them.  I always have the students shake hands and say hello, but a fist bump will work as well.  </w:t>
            </w:r>
          </w:p>
          <w:p w14:paraId="57946813" w14:textId="77777777" w:rsidR="007A7F1F" w:rsidRPr="007A7F1F" w:rsidRDefault="007A7F1F" w:rsidP="007A7F1F">
            <w:pPr>
              <w:autoSpaceDE w:val="0"/>
              <w:autoSpaceDN w:val="0"/>
              <w:adjustRightInd w:val="0"/>
              <w:spacing w:after="0" w:line="240" w:lineRule="auto"/>
              <w:rPr>
                <w:rFonts w:cstheme="minorHAnsi"/>
                <w:kern w:val="24"/>
              </w:rPr>
            </w:pPr>
          </w:p>
          <w:p w14:paraId="736978F1" w14:textId="77777777" w:rsidR="007A7F1F" w:rsidRPr="007A7F1F" w:rsidRDefault="007A7F1F" w:rsidP="007A7F1F">
            <w:pPr>
              <w:autoSpaceDE w:val="0"/>
              <w:autoSpaceDN w:val="0"/>
              <w:adjustRightInd w:val="0"/>
              <w:spacing w:after="0" w:line="240" w:lineRule="auto"/>
              <w:rPr>
                <w:rFonts w:cstheme="minorHAnsi"/>
              </w:rPr>
            </w:pPr>
          </w:p>
          <w:p w14:paraId="698998A1" w14:textId="77777777" w:rsidR="007A7F1F" w:rsidRPr="007A7F1F" w:rsidRDefault="007A7F1F">
            <w:pPr>
              <w:rPr>
                <w:rFonts w:cstheme="minorHAnsi"/>
              </w:rPr>
            </w:pPr>
          </w:p>
        </w:tc>
      </w:tr>
      <w:tr w:rsidR="007A7F1F" w:rsidRPr="007A7F1F" w14:paraId="34443C9D" w14:textId="77777777" w:rsidTr="00477500">
        <w:tblPrEx>
          <w:tblCellMar>
            <w:top w:w="0" w:type="dxa"/>
            <w:bottom w:w="0" w:type="dxa"/>
          </w:tblCellMar>
        </w:tblPrEx>
        <w:trPr>
          <w:trHeight w:val="4000"/>
        </w:trPr>
        <w:tc>
          <w:tcPr>
            <w:tcW w:w="1368" w:type="dxa"/>
          </w:tcPr>
          <w:p w14:paraId="38E60A0B" w14:textId="00E5129E" w:rsidR="007A7F1F" w:rsidRPr="007A7F1F" w:rsidRDefault="007A7F1F">
            <w:pPr>
              <w:rPr>
                <w:rFonts w:cstheme="minorHAnsi"/>
              </w:rPr>
            </w:pPr>
            <w:r w:rsidRPr="007A7F1F">
              <w:rPr>
                <w:rFonts w:cstheme="minorHAnsi"/>
              </w:rPr>
              <w:t>Slide 40</w:t>
            </w:r>
          </w:p>
        </w:tc>
        <w:tc>
          <w:tcPr>
            <w:tcW w:w="3312" w:type="dxa"/>
          </w:tcPr>
          <w:p w14:paraId="6C1C26EE" w14:textId="208CF0D4" w:rsidR="007A7F1F" w:rsidRPr="007A7F1F" w:rsidRDefault="007A7F1F">
            <w:pPr>
              <w:rPr>
                <w:rFonts w:cstheme="minorHAnsi"/>
              </w:rPr>
            </w:pPr>
            <w:r w:rsidRPr="007A7F1F">
              <w:rPr>
                <w:rFonts w:cstheme="minorHAnsi"/>
              </w:rPr>
              <w:object w:dxaOrig="7191" w:dyaOrig="5406" w14:anchorId="0B439E63">
                <v:shape id="_x0000_i23705" type="#_x0000_t75" style="width:2in;height:108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23705" DrawAspect="Content" ObjectID="_1749985956" r:id="rId50"/>
              </w:object>
            </w:r>
          </w:p>
        </w:tc>
        <w:tc>
          <w:tcPr>
            <w:tcW w:w="9090" w:type="dxa"/>
          </w:tcPr>
          <w:p w14:paraId="0A70833A"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Once the students are grouped in two circles facing each other (Inner and Outer Circle). I will read the first question out loud.  In the first round, student number 1 will repeat the question to student number two, who will then answer it.  After a minute or so, get the students attention (I recommend a bell), and have the number two student on the inside take a step to their left. This will place them with a new partner.  Once again, shake hands and say hello.</w:t>
            </w:r>
          </w:p>
          <w:p w14:paraId="1967006B" w14:textId="77777777" w:rsidR="007A7F1F" w:rsidRPr="007A7F1F" w:rsidRDefault="007A7F1F" w:rsidP="007A7F1F">
            <w:pPr>
              <w:autoSpaceDE w:val="0"/>
              <w:autoSpaceDN w:val="0"/>
              <w:adjustRightInd w:val="0"/>
              <w:spacing w:after="0" w:line="240" w:lineRule="auto"/>
              <w:rPr>
                <w:rFonts w:cstheme="minorHAnsi"/>
                <w:kern w:val="24"/>
              </w:rPr>
            </w:pPr>
          </w:p>
          <w:p w14:paraId="1F87D321"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In this round, I will ask a question, and student number 2 will repeat the question to their new partner. Student number one is responsible for answering the question.</w:t>
            </w:r>
          </w:p>
          <w:p w14:paraId="38BB4CB1" w14:textId="77777777" w:rsidR="007A7F1F" w:rsidRPr="007A7F1F" w:rsidRDefault="007A7F1F" w:rsidP="007A7F1F">
            <w:pPr>
              <w:autoSpaceDE w:val="0"/>
              <w:autoSpaceDN w:val="0"/>
              <w:adjustRightInd w:val="0"/>
              <w:spacing w:after="0" w:line="240" w:lineRule="auto"/>
              <w:rPr>
                <w:rFonts w:cstheme="minorHAnsi"/>
                <w:kern w:val="24"/>
              </w:rPr>
            </w:pPr>
          </w:p>
          <w:p w14:paraId="0479E285"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Repeat the process for 3 to 4 rounds, giving every student a chance to both ask a question and answer a question.  After every question, rotate the inner circle. </w:t>
            </w:r>
          </w:p>
          <w:p w14:paraId="52F3AEFB" w14:textId="77777777" w:rsidR="007A7F1F" w:rsidRPr="007A7F1F" w:rsidRDefault="007A7F1F" w:rsidP="007A7F1F">
            <w:pPr>
              <w:autoSpaceDE w:val="0"/>
              <w:autoSpaceDN w:val="0"/>
              <w:adjustRightInd w:val="0"/>
              <w:spacing w:after="0" w:line="240" w:lineRule="auto"/>
              <w:rPr>
                <w:rFonts w:cstheme="minorHAnsi"/>
                <w:kern w:val="24"/>
              </w:rPr>
            </w:pPr>
          </w:p>
          <w:p w14:paraId="698CA288"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After you have completed the rounds, debrief with your class.  Share what you heard when you were standing inside the circle and praise those with especially thoughtful responses. </w:t>
            </w:r>
          </w:p>
          <w:p w14:paraId="534422F5" w14:textId="77777777" w:rsidR="007A7F1F" w:rsidRPr="007A7F1F" w:rsidRDefault="007A7F1F" w:rsidP="007A7F1F">
            <w:pPr>
              <w:autoSpaceDE w:val="0"/>
              <w:autoSpaceDN w:val="0"/>
              <w:adjustRightInd w:val="0"/>
              <w:spacing w:after="0" w:line="240" w:lineRule="auto"/>
              <w:rPr>
                <w:rFonts w:cstheme="minorHAnsi"/>
                <w:kern w:val="24"/>
              </w:rPr>
            </w:pPr>
          </w:p>
          <w:p w14:paraId="77FDEBE4"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Some additional questions on World War I you can ask are:</w:t>
            </w:r>
          </w:p>
          <w:p w14:paraId="634F7054" w14:textId="77777777" w:rsidR="007A7F1F" w:rsidRPr="007A7F1F" w:rsidRDefault="007A7F1F" w:rsidP="007A7F1F">
            <w:pPr>
              <w:autoSpaceDE w:val="0"/>
              <w:autoSpaceDN w:val="0"/>
              <w:adjustRightInd w:val="0"/>
              <w:spacing w:after="0" w:line="240" w:lineRule="auto"/>
              <w:rPr>
                <w:rFonts w:cstheme="minorHAnsi"/>
                <w:kern w:val="24"/>
              </w:rPr>
            </w:pPr>
          </w:p>
          <w:p w14:paraId="799532EF" w14:textId="77777777" w:rsidR="007A7F1F" w:rsidRPr="007A7F1F" w:rsidRDefault="007A7F1F" w:rsidP="007A7F1F">
            <w:pPr>
              <w:numPr>
                <w:ilvl w:val="0"/>
                <w:numId w:val="2"/>
              </w:numPr>
              <w:autoSpaceDE w:val="0"/>
              <w:autoSpaceDN w:val="0"/>
              <w:adjustRightInd w:val="0"/>
              <w:spacing w:after="0" w:line="240" w:lineRule="auto"/>
              <w:ind w:left="540" w:hanging="540"/>
              <w:rPr>
                <w:rFonts w:eastAsia="Times New Roman" w:cstheme="minorHAnsi"/>
                <w:kern w:val="24"/>
              </w:rPr>
            </w:pPr>
            <w:r w:rsidRPr="007A7F1F">
              <w:rPr>
                <w:rFonts w:eastAsia="Times New Roman" w:cstheme="minorHAnsi"/>
                <w:kern w:val="24"/>
              </w:rPr>
              <w:t>What were the four causes of World War I?</w:t>
            </w:r>
          </w:p>
          <w:p w14:paraId="6BCFF4A8" w14:textId="77777777" w:rsidR="007A7F1F" w:rsidRPr="007A7F1F" w:rsidRDefault="007A7F1F" w:rsidP="007A7F1F">
            <w:pPr>
              <w:autoSpaceDE w:val="0"/>
              <w:autoSpaceDN w:val="0"/>
              <w:adjustRightInd w:val="0"/>
              <w:spacing w:after="0" w:line="240" w:lineRule="auto"/>
              <w:ind w:left="540" w:hanging="540"/>
              <w:rPr>
                <w:rFonts w:eastAsia="Times New Roman" w:cstheme="minorHAnsi"/>
                <w:kern w:val="24"/>
              </w:rPr>
            </w:pPr>
          </w:p>
          <w:p w14:paraId="23E9B85C" w14:textId="77777777" w:rsidR="007A7F1F" w:rsidRPr="007A7F1F" w:rsidRDefault="007A7F1F" w:rsidP="007A7F1F">
            <w:pPr>
              <w:numPr>
                <w:ilvl w:val="0"/>
                <w:numId w:val="2"/>
              </w:numPr>
              <w:autoSpaceDE w:val="0"/>
              <w:autoSpaceDN w:val="0"/>
              <w:adjustRightInd w:val="0"/>
              <w:spacing w:after="0" w:line="240" w:lineRule="auto"/>
              <w:ind w:left="540" w:hanging="540"/>
              <w:rPr>
                <w:rFonts w:eastAsia="Times New Roman" w:cstheme="minorHAnsi"/>
                <w:kern w:val="24"/>
              </w:rPr>
            </w:pPr>
            <w:r w:rsidRPr="007A7F1F">
              <w:rPr>
                <w:rFonts w:eastAsia="Times New Roman" w:cstheme="minorHAnsi"/>
                <w:kern w:val="24"/>
              </w:rPr>
              <w:t>Which countries made up the Central Powers? Which countries made up the Allied Powers?</w:t>
            </w:r>
          </w:p>
          <w:p w14:paraId="5852677B" w14:textId="77777777" w:rsidR="007A7F1F" w:rsidRPr="007A7F1F" w:rsidRDefault="007A7F1F" w:rsidP="007A7F1F">
            <w:pPr>
              <w:autoSpaceDE w:val="0"/>
              <w:autoSpaceDN w:val="0"/>
              <w:adjustRightInd w:val="0"/>
              <w:spacing w:after="0" w:line="240" w:lineRule="auto"/>
              <w:ind w:left="540" w:hanging="540"/>
              <w:rPr>
                <w:rFonts w:eastAsia="Times New Roman" w:cstheme="minorHAnsi"/>
                <w:kern w:val="24"/>
              </w:rPr>
            </w:pPr>
          </w:p>
          <w:p w14:paraId="6C58AD27" w14:textId="77777777" w:rsidR="007A7F1F" w:rsidRPr="007A7F1F" w:rsidRDefault="007A7F1F" w:rsidP="007A7F1F">
            <w:pPr>
              <w:numPr>
                <w:ilvl w:val="0"/>
                <w:numId w:val="2"/>
              </w:numPr>
              <w:autoSpaceDE w:val="0"/>
              <w:autoSpaceDN w:val="0"/>
              <w:adjustRightInd w:val="0"/>
              <w:spacing w:after="0" w:line="240" w:lineRule="auto"/>
              <w:ind w:left="540" w:hanging="540"/>
              <w:rPr>
                <w:rFonts w:eastAsia="Times New Roman" w:cstheme="minorHAnsi"/>
                <w:kern w:val="24"/>
              </w:rPr>
            </w:pPr>
            <w:r w:rsidRPr="007A7F1F">
              <w:rPr>
                <w:rFonts w:eastAsia="Times New Roman" w:cstheme="minorHAnsi"/>
                <w:kern w:val="24"/>
              </w:rPr>
              <w:t>The United States did not immediately join World War I. Which side do you think it will join? Why?</w:t>
            </w:r>
          </w:p>
          <w:p w14:paraId="20F79859" w14:textId="77777777" w:rsidR="007A7F1F" w:rsidRPr="007A7F1F" w:rsidRDefault="007A7F1F" w:rsidP="007A7F1F">
            <w:pPr>
              <w:autoSpaceDE w:val="0"/>
              <w:autoSpaceDN w:val="0"/>
              <w:adjustRightInd w:val="0"/>
              <w:spacing w:after="0" w:line="240" w:lineRule="auto"/>
              <w:ind w:left="540" w:hanging="540"/>
              <w:rPr>
                <w:rFonts w:eastAsia="Times New Roman" w:cstheme="minorHAnsi"/>
                <w:kern w:val="24"/>
              </w:rPr>
            </w:pPr>
          </w:p>
          <w:p w14:paraId="559C4674" w14:textId="77777777" w:rsidR="007A7F1F" w:rsidRPr="007A7F1F" w:rsidRDefault="007A7F1F" w:rsidP="007A7F1F">
            <w:pPr>
              <w:numPr>
                <w:ilvl w:val="0"/>
                <w:numId w:val="2"/>
              </w:numPr>
              <w:autoSpaceDE w:val="0"/>
              <w:autoSpaceDN w:val="0"/>
              <w:adjustRightInd w:val="0"/>
              <w:spacing w:after="0" w:line="240" w:lineRule="auto"/>
              <w:ind w:left="540" w:hanging="540"/>
              <w:rPr>
                <w:rFonts w:eastAsia="Times New Roman" w:cstheme="minorHAnsi"/>
                <w:kern w:val="24"/>
              </w:rPr>
            </w:pPr>
            <w:r w:rsidRPr="007A7F1F">
              <w:rPr>
                <w:rFonts w:eastAsia="Times New Roman" w:cstheme="minorHAnsi"/>
                <w:kern w:val="24"/>
              </w:rPr>
              <w:lastRenderedPageBreak/>
              <w:t>The teenager who killed Franz Ferdinand was named Gavrilo Princip. He was part of a terrorist group called the Black Hand.  He was captured immediately after the assassination and brought to trial.  He only received a prison sentence of 20 years for his crime. Would you call his actions a turning point in history? Why or why not?</w:t>
            </w:r>
          </w:p>
          <w:p w14:paraId="6747ABDA" w14:textId="77777777" w:rsidR="007A7F1F" w:rsidRPr="007A7F1F" w:rsidRDefault="007A7F1F" w:rsidP="007A7F1F">
            <w:pPr>
              <w:autoSpaceDE w:val="0"/>
              <w:autoSpaceDN w:val="0"/>
              <w:adjustRightInd w:val="0"/>
              <w:spacing w:after="0" w:line="240" w:lineRule="auto"/>
              <w:rPr>
                <w:rFonts w:cstheme="minorHAnsi"/>
                <w:kern w:val="24"/>
              </w:rPr>
            </w:pPr>
          </w:p>
          <w:p w14:paraId="4398B09F" w14:textId="77777777" w:rsidR="007A7F1F" w:rsidRPr="007A7F1F" w:rsidRDefault="007A7F1F" w:rsidP="007A7F1F">
            <w:pPr>
              <w:autoSpaceDE w:val="0"/>
              <w:autoSpaceDN w:val="0"/>
              <w:adjustRightInd w:val="0"/>
              <w:spacing w:after="0" w:line="240" w:lineRule="auto"/>
              <w:rPr>
                <w:rFonts w:cstheme="minorHAnsi"/>
                <w:kern w:val="24"/>
              </w:rPr>
            </w:pPr>
          </w:p>
          <w:p w14:paraId="53BCA937" w14:textId="77777777" w:rsidR="007A7F1F" w:rsidRPr="007A7F1F" w:rsidRDefault="007A7F1F" w:rsidP="007A7F1F">
            <w:pPr>
              <w:autoSpaceDE w:val="0"/>
              <w:autoSpaceDN w:val="0"/>
              <w:adjustRightInd w:val="0"/>
              <w:spacing w:after="0" w:line="240" w:lineRule="auto"/>
              <w:rPr>
                <w:rFonts w:cstheme="minorHAnsi"/>
              </w:rPr>
            </w:pPr>
          </w:p>
          <w:p w14:paraId="0F0E57A0" w14:textId="77777777" w:rsidR="007A7F1F" w:rsidRPr="007A7F1F" w:rsidRDefault="007A7F1F">
            <w:pPr>
              <w:rPr>
                <w:rFonts w:cstheme="minorHAnsi"/>
              </w:rPr>
            </w:pPr>
          </w:p>
        </w:tc>
      </w:tr>
      <w:tr w:rsidR="007A7F1F" w:rsidRPr="007A7F1F" w14:paraId="555A361D" w14:textId="77777777" w:rsidTr="00477500">
        <w:tblPrEx>
          <w:tblCellMar>
            <w:top w:w="0" w:type="dxa"/>
            <w:bottom w:w="0" w:type="dxa"/>
          </w:tblCellMar>
        </w:tblPrEx>
        <w:trPr>
          <w:trHeight w:val="4000"/>
        </w:trPr>
        <w:tc>
          <w:tcPr>
            <w:tcW w:w="1368" w:type="dxa"/>
          </w:tcPr>
          <w:p w14:paraId="09227038" w14:textId="0C73E365" w:rsidR="007A7F1F" w:rsidRPr="007A7F1F" w:rsidRDefault="007A7F1F">
            <w:pPr>
              <w:rPr>
                <w:rFonts w:cstheme="minorHAnsi"/>
              </w:rPr>
            </w:pPr>
            <w:r w:rsidRPr="007A7F1F">
              <w:rPr>
                <w:rFonts w:cstheme="minorHAnsi"/>
              </w:rPr>
              <w:lastRenderedPageBreak/>
              <w:t>Slide 41</w:t>
            </w:r>
          </w:p>
        </w:tc>
        <w:tc>
          <w:tcPr>
            <w:tcW w:w="3312" w:type="dxa"/>
          </w:tcPr>
          <w:p w14:paraId="0937C427" w14:textId="22FAD6FB" w:rsidR="007A7F1F" w:rsidRPr="007A7F1F" w:rsidRDefault="007A7F1F">
            <w:pPr>
              <w:rPr>
                <w:rFonts w:cstheme="minorHAnsi"/>
              </w:rPr>
            </w:pPr>
            <w:r w:rsidRPr="007A7F1F">
              <w:rPr>
                <w:rFonts w:cstheme="minorHAnsi"/>
              </w:rPr>
              <w:object w:dxaOrig="7191" w:dyaOrig="5406" w14:anchorId="49FD5BD5">
                <v:shape id="_x0000_i23706" type="#_x0000_t75" style="width:2in;height:108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23706" DrawAspect="Content" ObjectID="_1749985957" r:id="rId52"/>
              </w:object>
            </w:r>
          </w:p>
        </w:tc>
        <w:tc>
          <w:tcPr>
            <w:tcW w:w="9090" w:type="dxa"/>
          </w:tcPr>
          <w:p w14:paraId="51C33F89" w14:textId="77777777" w:rsidR="007A7F1F" w:rsidRPr="007A7F1F" w:rsidRDefault="007A7F1F" w:rsidP="007A7F1F">
            <w:pPr>
              <w:autoSpaceDE w:val="0"/>
              <w:autoSpaceDN w:val="0"/>
              <w:adjustRightInd w:val="0"/>
              <w:spacing w:after="0" w:line="240" w:lineRule="auto"/>
              <w:rPr>
                <w:rFonts w:eastAsia="Times New Roman" w:cstheme="minorHAnsi"/>
                <w:kern w:val="24"/>
              </w:rPr>
            </w:pPr>
            <w:r w:rsidRPr="007A7F1F">
              <w:rPr>
                <w:rFonts w:eastAsia="Times New Roman" w:cstheme="minorHAnsi"/>
                <w:kern w:val="24"/>
              </w:rPr>
              <w:t xml:space="preserve">The Fishbowl is a formative assessment strategy that allows the teacher to assess whether a student can justify a stand or decision. Three to five students are selected to be in the "fishbowl", sitting together in a cluster or in the front of the room. The rest of the students evaluate the conversation by completing a rubric on the discussion or creating their own questions to ask members of the "fishbowl".  The conversation is a response to a prompt in which the students think aloud - discussing and defending their ideas. </w:t>
            </w:r>
          </w:p>
          <w:p w14:paraId="4A693E77" w14:textId="77777777" w:rsidR="007A7F1F" w:rsidRPr="007A7F1F" w:rsidRDefault="007A7F1F" w:rsidP="007A7F1F">
            <w:pPr>
              <w:autoSpaceDE w:val="0"/>
              <w:autoSpaceDN w:val="0"/>
              <w:adjustRightInd w:val="0"/>
              <w:spacing w:after="0" w:line="240" w:lineRule="auto"/>
              <w:rPr>
                <w:rFonts w:cstheme="minorHAnsi"/>
                <w:kern w:val="24"/>
              </w:rPr>
            </w:pPr>
          </w:p>
          <w:p w14:paraId="428E30F3" w14:textId="77777777" w:rsidR="007A7F1F" w:rsidRPr="007A7F1F" w:rsidRDefault="007A7F1F" w:rsidP="007A7F1F">
            <w:pPr>
              <w:autoSpaceDE w:val="0"/>
              <w:autoSpaceDN w:val="0"/>
              <w:adjustRightInd w:val="0"/>
              <w:spacing w:after="0" w:line="240" w:lineRule="auto"/>
              <w:rPr>
                <w:rFonts w:cstheme="minorHAnsi"/>
              </w:rPr>
            </w:pPr>
          </w:p>
          <w:p w14:paraId="3B6CBB4C" w14:textId="77777777" w:rsidR="007A7F1F" w:rsidRPr="007A7F1F" w:rsidRDefault="007A7F1F">
            <w:pPr>
              <w:rPr>
                <w:rFonts w:cstheme="minorHAnsi"/>
              </w:rPr>
            </w:pPr>
          </w:p>
        </w:tc>
      </w:tr>
      <w:tr w:rsidR="007A7F1F" w:rsidRPr="007A7F1F" w14:paraId="04A295DD" w14:textId="77777777" w:rsidTr="00477500">
        <w:tblPrEx>
          <w:tblCellMar>
            <w:top w:w="0" w:type="dxa"/>
            <w:bottom w:w="0" w:type="dxa"/>
          </w:tblCellMar>
        </w:tblPrEx>
        <w:trPr>
          <w:trHeight w:val="4000"/>
        </w:trPr>
        <w:tc>
          <w:tcPr>
            <w:tcW w:w="1368" w:type="dxa"/>
          </w:tcPr>
          <w:p w14:paraId="2AB5F51D" w14:textId="27C25F02" w:rsidR="007A7F1F" w:rsidRPr="007A7F1F" w:rsidRDefault="007A7F1F">
            <w:pPr>
              <w:rPr>
                <w:rFonts w:cstheme="minorHAnsi"/>
              </w:rPr>
            </w:pPr>
            <w:r w:rsidRPr="007A7F1F">
              <w:rPr>
                <w:rFonts w:cstheme="minorHAnsi"/>
              </w:rPr>
              <w:lastRenderedPageBreak/>
              <w:t>Slide 43</w:t>
            </w:r>
          </w:p>
        </w:tc>
        <w:tc>
          <w:tcPr>
            <w:tcW w:w="3312" w:type="dxa"/>
          </w:tcPr>
          <w:p w14:paraId="218935B3" w14:textId="291F8248" w:rsidR="007A7F1F" w:rsidRPr="007A7F1F" w:rsidRDefault="007A7F1F">
            <w:pPr>
              <w:rPr>
                <w:rFonts w:cstheme="minorHAnsi"/>
              </w:rPr>
            </w:pPr>
            <w:r w:rsidRPr="007A7F1F">
              <w:rPr>
                <w:rFonts w:cstheme="minorHAnsi"/>
              </w:rPr>
              <w:object w:dxaOrig="7191" w:dyaOrig="5406" w14:anchorId="5A26A3BE">
                <v:shape id="_x0000_i23708" type="#_x0000_t75" style="width:2in;height:108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23708" DrawAspect="Content" ObjectID="_1749985958" r:id="rId54"/>
              </w:object>
            </w:r>
          </w:p>
        </w:tc>
        <w:tc>
          <w:tcPr>
            <w:tcW w:w="9090" w:type="dxa"/>
          </w:tcPr>
          <w:p w14:paraId="380DCDC8"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Provide your students different pieces of background information. Each partner group should have a different topic or different piece of research on a topic.</w:t>
            </w:r>
          </w:p>
          <w:p w14:paraId="049C3878" w14:textId="77777777" w:rsidR="007A7F1F" w:rsidRPr="007A7F1F" w:rsidRDefault="007A7F1F" w:rsidP="007A7F1F">
            <w:pPr>
              <w:autoSpaceDE w:val="0"/>
              <w:autoSpaceDN w:val="0"/>
              <w:adjustRightInd w:val="0"/>
              <w:spacing w:after="0" w:line="240" w:lineRule="auto"/>
              <w:rPr>
                <w:rFonts w:cstheme="minorHAnsi"/>
                <w:kern w:val="24"/>
              </w:rPr>
            </w:pPr>
          </w:p>
          <w:p w14:paraId="782EF9A7" w14:textId="77777777" w:rsidR="007A7F1F" w:rsidRPr="007A7F1F" w:rsidRDefault="007A7F1F" w:rsidP="007A7F1F">
            <w:pPr>
              <w:autoSpaceDE w:val="0"/>
              <w:autoSpaceDN w:val="0"/>
              <w:adjustRightInd w:val="0"/>
              <w:spacing w:after="0" w:line="240" w:lineRule="auto"/>
              <w:rPr>
                <w:rFonts w:cstheme="minorHAnsi"/>
              </w:rPr>
            </w:pPr>
          </w:p>
          <w:p w14:paraId="27DDD78A" w14:textId="77777777" w:rsidR="007A7F1F" w:rsidRPr="007A7F1F" w:rsidRDefault="007A7F1F">
            <w:pPr>
              <w:rPr>
                <w:rFonts w:cstheme="minorHAnsi"/>
              </w:rPr>
            </w:pPr>
          </w:p>
        </w:tc>
      </w:tr>
      <w:tr w:rsidR="007A7F1F" w:rsidRPr="007A7F1F" w14:paraId="6E483EA3" w14:textId="77777777" w:rsidTr="00477500">
        <w:tblPrEx>
          <w:tblCellMar>
            <w:top w:w="0" w:type="dxa"/>
            <w:bottom w:w="0" w:type="dxa"/>
          </w:tblCellMar>
        </w:tblPrEx>
        <w:trPr>
          <w:trHeight w:val="4000"/>
        </w:trPr>
        <w:tc>
          <w:tcPr>
            <w:tcW w:w="1368" w:type="dxa"/>
          </w:tcPr>
          <w:p w14:paraId="17973C7A" w14:textId="41D74EC8" w:rsidR="007A7F1F" w:rsidRPr="007A7F1F" w:rsidRDefault="007A7F1F">
            <w:pPr>
              <w:rPr>
                <w:rFonts w:cstheme="minorHAnsi"/>
              </w:rPr>
            </w:pPr>
            <w:r w:rsidRPr="007A7F1F">
              <w:rPr>
                <w:rFonts w:cstheme="minorHAnsi"/>
              </w:rPr>
              <w:t>Slide 44</w:t>
            </w:r>
          </w:p>
        </w:tc>
        <w:tc>
          <w:tcPr>
            <w:tcW w:w="3312" w:type="dxa"/>
          </w:tcPr>
          <w:p w14:paraId="1FF7E58B" w14:textId="7F5613FB" w:rsidR="007A7F1F" w:rsidRPr="007A7F1F" w:rsidRDefault="007A7F1F">
            <w:pPr>
              <w:rPr>
                <w:rFonts w:cstheme="minorHAnsi"/>
              </w:rPr>
            </w:pPr>
            <w:r w:rsidRPr="007A7F1F">
              <w:rPr>
                <w:rFonts w:cstheme="minorHAnsi"/>
              </w:rPr>
              <w:object w:dxaOrig="7191" w:dyaOrig="5406" w14:anchorId="3A85AFFB">
                <v:shape id="_x0000_i23709" type="#_x0000_t75" style="width:2in;height:108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23709" DrawAspect="Content" ObjectID="_1749985959" r:id="rId56"/>
              </w:object>
            </w:r>
          </w:p>
        </w:tc>
        <w:tc>
          <w:tcPr>
            <w:tcW w:w="9090" w:type="dxa"/>
          </w:tcPr>
          <w:p w14:paraId="5B72F566"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Give teachers time to read the handouts and discuss the questions with their partner. </w:t>
            </w:r>
          </w:p>
          <w:p w14:paraId="643D3606" w14:textId="77777777" w:rsidR="007A7F1F" w:rsidRPr="007A7F1F" w:rsidRDefault="007A7F1F" w:rsidP="007A7F1F">
            <w:pPr>
              <w:autoSpaceDE w:val="0"/>
              <w:autoSpaceDN w:val="0"/>
              <w:adjustRightInd w:val="0"/>
              <w:spacing w:after="0" w:line="240" w:lineRule="auto"/>
              <w:rPr>
                <w:rFonts w:cstheme="minorHAnsi"/>
              </w:rPr>
            </w:pPr>
          </w:p>
          <w:p w14:paraId="042DDB71" w14:textId="77777777" w:rsidR="007A7F1F" w:rsidRPr="007A7F1F" w:rsidRDefault="007A7F1F">
            <w:pPr>
              <w:rPr>
                <w:rFonts w:cstheme="minorHAnsi"/>
              </w:rPr>
            </w:pPr>
          </w:p>
        </w:tc>
      </w:tr>
      <w:tr w:rsidR="007A7F1F" w:rsidRPr="007A7F1F" w14:paraId="16152FDB" w14:textId="77777777" w:rsidTr="00477500">
        <w:tblPrEx>
          <w:tblCellMar>
            <w:top w:w="0" w:type="dxa"/>
            <w:bottom w:w="0" w:type="dxa"/>
          </w:tblCellMar>
        </w:tblPrEx>
        <w:trPr>
          <w:trHeight w:val="4000"/>
        </w:trPr>
        <w:tc>
          <w:tcPr>
            <w:tcW w:w="1368" w:type="dxa"/>
          </w:tcPr>
          <w:p w14:paraId="35786750" w14:textId="5FFE864D" w:rsidR="007A7F1F" w:rsidRPr="007A7F1F" w:rsidRDefault="007A7F1F">
            <w:pPr>
              <w:rPr>
                <w:rFonts w:cstheme="minorHAnsi"/>
              </w:rPr>
            </w:pPr>
            <w:r w:rsidRPr="007A7F1F">
              <w:rPr>
                <w:rFonts w:cstheme="minorHAnsi"/>
              </w:rPr>
              <w:lastRenderedPageBreak/>
              <w:t>Slide 45</w:t>
            </w:r>
          </w:p>
        </w:tc>
        <w:tc>
          <w:tcPr>
            <w:tcW w:w="3312" w:type="dxa"/>
          </w:tcPr>
          <w:p w14:paraId="67203F6D" w14:textId="7CD10D28" w:rsidR="007A7F1F" w:rsidRPr="007A7F1F" w:rsidRDefault="007A7F1F">
            <w:pPr>
              <w:rPr>
                <w:rFonts w:cstheme="minorHAnsi"/>
              </w:rPr>
            </w:pPr>
            <w:r w:rsidRPr="007A7F1F">
              <w:rPr>
                <w:rFonts w:cstheme="minorHAnsi"/>
              </w:rPr>
              <w:object w:dxaOrig="7191" w:dyaOrig="5406" w14:anchorId="06562EAF">
                <v:shape id="_x0000_i23710" type="#_x0000_t75" style="width:2in;height:108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23710" DrawAspect="Content" ObjectID="_1749985960" r:id="rId58"/>
              </w:object>
            </w:r>
          </w:p>
        </w:tc>
        <w:tc>
          <w:tcPr>
            <w:tcW w:w="9090" w:type="dxa"/>
          </w:tcPr>
          <w:p w14:paraId="783A2384"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Put the teachers into the fishbowl.  Designate one person to start and conduct a discussion based on this question.  The teacher outside of the fishbowl needs to take notes on their discussion partner with the rubric. </w:t>
            </w:r>
          </w:p>
          <w:p w14:paraId="69716993" w14:textId="77777777" w:rsidR="007A7F1F" w:rsidRPr="007A7F1F" w:rsidRDefault="007A7F1F" w:rsidP="007A7F1F">
            <w:pPr>
              <w:autoSpaceDE w:val="0"/>
              <w:autoSpaceDN w:val="0"/>
              <w:adjustRightInd w:val="0"/>
              <w:spacing w:after="0" w:line="240" w:lineRule="auto"/>
              <w:rPr>
                <w:rFonts w:cstheme="minorHAnsi"/>
              </w:rPr>
            </w:pPr>
          </w:p>
          <w:p w14:paraId="5B2E30DB" w14:textId="77777777" w:rsidR="007A7F1F" w:rsidRPr="007A7F1F" w:rsidRDefault="007A7F1F">
            <w:pPr>
              <w:rPr>
                <w:rFonts w:cstheme="minorHAnsi"/>
              </w:rPr>
            </w:pPr>
          </w:p>
        </w:tc>
      </w:tr>
      <w:tr w:rsidR="007A7F1F" w:rsidRPr="007A7F1F" w14:paraId="5EFA37AE" w14:textId="77777777" w:rsidTr="00477500">
        <w:tblPrEx>
          <w:tblCellMar>
            <w:top w:w="0" w:type="dxa"/>
            <w:bottom w:w="0" w:type="dxa"/>
          </w:tblCellMar>
        </w:tblPrEx>
        <w:trPr>
          <w:trHeight w:val="4000"/>
        </w:trPr>
        <w:tc>
          <w:tcPr>
            <w:tcW w:w="1368" w:type="dxa"/>
          </w:tcPr>
          <w:p w14:paraId="382832C5" w14:textId="0B2921BD" w:rsidR="007A7F1F" w:rsidRPr="007A7F1F" w:rsidRDefault="007A7F1F">
            <w:pPr>
              <w:rPr>
                <w:rFonts w:cstheme="minorHAnsi"/>
              </w:rPr>
            </w:pPr>
            <w:r w:rsidRPr="007A7F1F">
              <w:rPr>
                <w:rFonts w:cstheme="minorHAnsi"/>
              </w:rPr>
              <w:t>Slide 46</w:t>
            </w:r>
          </w:p>
        </w:tc>
        <w:tc>
          <w:tcPr>
            <w:tcW w:w="3312" w:type="dxa"/>
          </w:tcPr>
          <w:p w14:paraId="79308967" w14:textId="38458C88" w:rsidR="007A7F1F" w:rsidRPr="007A7F1F" w:rsidRDefault="007A7F1F">
            <w:pPr>
              <w:rPr>
                <w:rFonts w:cstheme="minorHAnsi"/>
              </w:rPr>
            </w:pPr>
            <w:r w:rsidRPr="007A7F1F">
              <w:rPr>
                <w:rFonts w:cstheme="minorHAnsi"/>
              </w:rPr>
              <w:object w:dxaOrig="7191" w:dyaOrig="5406" w14:anchorId="0A1DD742">
                <v:shape id="_x0000_i23711" type="#_x0000_t75" style="width:2in;height:108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23711" DrawAspect="Content" ObjectID="_1749985961" r:id="rId60"/>
              </w:object>
            </w:r>
          </w:p>
        </w:tc>
        <w:tc>
          <w:tcPr>
            <w:tcW w:w="9090" w:type="dxa"/>
          </w:tcPr>
          <w:p w14:paraId="58FEB806"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Switch teachers and discuss this next question. </w:t>
            </w:r>
          </w:p>
          <w:p w14:paraId="3EE6B2FE" w14:textId="77777777" w:rsidR="007A7F1F" w:rsidRPr="007A7F1F" w:rsidRDefault="007A7F1F" w:rsidP="007A7F1F">
            <w:pPr>
              <w:autoSpaceDE w:val="0"/>
              <w:autoSpaceDN w:val="0"/>
              <w:adjustRightInd w:val="0"/>
              <w:spacing w:after="0" w:line="240" w:lineRule="auto"/>
              <w:rPr>
                <w:rFonts w:cstheme="minorHAnsi"/>
              </w:rPr>
            </w:pPr>
          </w:p>
          <w:p w14:paraId="56142C74" w14:textId="77777777" w:rsidR="007A7F1F" w:rsidRPr="007A7F1F" w:rsidRDefault="007A7F1F">
            <w:pPr>
              <w:rPr>
                <w:rFonts w:cstheme="minorHAnsi"/>
              </w:rPr>
            </w:pPr>
          </w:p>
        </w:tc>
      </w:tr>
      <w:tr w:rsidR="007A7F1F" w:rsidRPr="007A7F1F" w14:paraId="649711E4" w14:textId="77777777" w:rsidTr="00477500">
        <w:tblPrEx>
          <w:tblCellMar>
            <w:top w:w="0" w:type="dxa"/>
            <w:bottom w:w="0" w:type="dxa"/>
          </w:tblCellMar>
        </w:tblPrEx>
        <w:trPr>
          <w:trHeight w:val="4000"/>
        </w:trPr>
        <w:tc>
          <w:tcPr>
            <w:tcW w:w="1368" w:type="dxa"/>
          </w:tcPr>
          <w:p w14:paraId="3D581530" w14:textId="6C552BC4" w:rsidR="007A7F1F" w:rsidRPr="007A7F1F" w:rsidRDefault="007A7F1F">
            <w:pPr>
              <w:rPr>
                <w:rFonts w:cstheme="minorHAnsi"/>
              </w:rPr>
            </w:pPr>
            <w:r w:rsidRPr="007A7F1F">
              <w:rPr>
                <w:rFonts w:cstheme="minorHAnsi"/>
              </w:rPr>
              <w:lastRenderedPageBreak/>
              <w:t>Slide 47</w:t>
            </w:r>
          </w:p>
        </w:tc>
        <w:tc>
          <w:tcPr>
            <w:tcW w:w="3312" w:type="dxa"/>
          </w:tcPr>
          <w:p w14:paraId="7731A814" w14:textId="6E8D1948" w:rsidR="007A7F1F" w:rsidRPr="007A7F1F" w:rsidRDefault="007A7F1F">
            <w:pPr>
              <w:rPr>
                <w:rFonts w:cstheme="minorHAnsi"/>
              </w:rPr>
            </w:pPr>
            <w:r w:rsidRPr="007A7F1F">
              <w:rPr>
                <w:rFonts w:cstheme="minorHAnsi"/>
              </w:rPr>
              <w:object w:dxaOrig="7191" w:dyaOrig="5406" w14:anchorId="6CE25877">
                <v:shape id="_x0000_i23712" type="#_x0000_t75" style="width:2in;height:108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23712" DrawAspect="Content" ObjectID="_1749985962" r:id="rId62"/>
              </w:object>
            </w:r>
          </w:p>
        </w:tc>
        <w:tc>
          <w:tcPr>
            <w:tcW w:w="9090" w:type="dxa"/>
          </w:tcPr>
          <w:p w14:paraId="7AA51691"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Give teachers time to share their observations about the discussion with each other. </w:t>
            </w:r>
          </w:p>
          <w:p w14:paraId="2A5FB2D0" w14:textId="77777777" w:rsidR="007A7F1F" w:rsidRPr="007A7F1F" w:rsidRDefault="007A7F1F" w:rsidP="007A7F1F">
            <w:pPr>
              <w:autoSpaceDE w:val="0"/>
              <w:autoSpaceDN w:val="0"/>
              <w:adjustRightInd w:val="0"/>
              <w:spacing w:after="0" w:line="240" w:lineRule="auto"/>
              <w:rPr>
                <w:rFonts w:cstheme="minorHAnsi"/>
              </w:rPr>
            </w:pPr>
          </w:p>
          <w:p w14:paraId="4709F8B5" w14:textId="77777777" w:rsidR="007A7F1F" w:rsidRPr="007A7F1F" w:rsidRDefault="007A7F1F">
            <w:pPr>
              <w:rPr>
                <w:rFonts w:cstheme="minorHAnsi"/>
              </w:rPr>
            </w:pPr>
          </w:p>
        </w:tc>
      </w:tr>
      <w:tr w:rsidR="007A7F1F" w:rsidRPr="007A7F1F" w14:paraId="3D4B2315" w14:textId="77777777" w:rsidTr="00477500">
        <w:tblPrEx>
          <w:tblCellMar>
            <w:top w:w="0" w:type="dxa"/>
            <w:bottom w:w="0" w:type="dxa"/>
          </w:tblCellMar>
        </w:tblPrEx>
        <w:trPr>
          <w:trHeight w:val="4000"/>
        </w:trPr>
        <w:tc>
          <w:tcPr>
            <w:tcW w:w="1368" w:type="dxa"/>
          </w:tcPr>
          <w:p w14:paraId="2A9E1ACA" w14:textId="6C8E8D58" w:rsidR="007A7F1F" w:rsidRPr="007A7F1F" w:rsidRDefault="007A7F1F">
            <w:pPr>
              <w:rPr>
                <w:rFonts w:cstheme="minorHAnsi"/>
              </w:rPr>
            </w:pPr>
            <w:r w:rsidRPr="007A7F1F">
              <w:rPr>
                <w:rFonts w:cstheme="minorHAnsi"/>
              </w:rPr>
              <w:t>Slide 48</w:t>
            </w:r>
          </w:p>
        </w:tc>
        <w:tc>
          <w:tcPr>
            <w:tcW w:w="3312" w:type="dxa"/>
          </w:tcPr>
          <w:p w14:paraId="0E7670B5" w14:textId="04798395" w:rsidR="007A7F1F" w:rsidRPr="007A7F1F" w:rsidRDefault="007A7F1F">
            <w:pPr>
              <w:rPr>
                <w:rFonts w:cstheme="minorHAnsi"/>
              </w:rPr>
            </w:pPr>
            <w:r w:rsidRPr="007A7F1F">
              <w:rPr>
                <w:rFonts w:cstheme="minorHAnsi"/>
              </w:rPr>
              <w:object w:dxaOrig="7191" w:dyaOrig="5406" w14:anchorId="0EFFD85D">
                <v:shape id="_x0000_i23713" type="#_x0000_t75" style="width:2in;height:108pt" o:ole="" o:bordertopcolor="this" o:borderleftcolor="this" o:borderbottomcolor="this" o:borderrightcolor="this">
                  <v:imagedata r:id="rId63" o:title=""/>
                  <w10:bordertop type="single" width="4" shadow="t"/>
                  <w10:borderleft type="single" width="4" shadow="t"/>
                  <w10:borderbottom type="single" width="4" shadow="t"/>
                  <w10:borderright type="single" width="4" shadow="t"/>
                </v:shape>
                <o:OLEObject Type="Embed" ProgID="PowerPoint.Slide.12" ShapeID="_x0000_i23713" DrawAspect="Content" ObjectID="_1749985963" r:id="rId64"/>
              </w:object>
            </w:r>
          </w:p>
        </w:tc>
        <w:tc>
          <w:tcPr>
            <w:tcW w:w="9090" w:type="dxa"/>
          </w:tcPr>
          <w:p w14:paraId="6A243739"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Give teachers time to share what they have learned so far about discussions. </w:t>
            </w:r>
          </w:p>
          <w:p w14:paraId="0A676DA3" w14:textId="77777777" w:rsidR="007A7F1F" w:rsidRPr="007A7F1F" w:rsidRDefault="007A7F1F" w:rsidP="007A7F1F">
            <w:pPr>
              <w:autoSpaceDE w:val="0"/>
              <w:autoSpaceDN w:val="0"/>
              <w:adjustRightInd w:val="0"/>
              <w:spacing w:after="0" w:line="240" w:lineRule="auto"/>
              <w:rPr>
                <w:rFonts w:cstheme="minorHAnsi"/>
              </w:rPr>
            </w:pPr>
          </w:p>
          <w:p w14:paraId="70CE8181" w14:textId="77777777" w:rsidR="007A7F1F" w:rsidRPr="007A7F1F" w:rsidRDefault="007A7F1F">
            <w:pPr>
              <w:rPr>
                <w:rFonts w:cstheme="minorHAnsi"/>
              </w:rPr>
            </w:pPr>
          </w:p>
        </w:tc>
      </w:tr>
      <w:tr w:rsidR="007A7F1F" w:rsidRPr="007A7F1F" w14:paraId="2EBE42E5" w14:textId="77777777" w:rsidTr="00477500">
        <w:tblPrEx>
          <w:tblCellMar>
            <w:top w:w="0" w:type="dxa"/>
            <w:bottom w:w="0" w:type="dxa"/>
          </w:tblCellMar>
        </w:tblPrEx>
        <w:trPr>
          <w:trHeight w:val="4000"/>
        </w:trPr>
        <w:tc>
          <w:tcPr>
            <w:tcW w:w="1368" w:type="dxa"/>
          </w:tcPr>
          <w:p w14:paraId="22F95A61" w14:textId="51BB4F8D" w:rsidR="007A7F1F" w:rsidRPr="007A7F1F" w:rsidRDefault="007A7F1F">
            <w:pPr>
              <w:rPr>
                <w:rFonts w:cstheme="minorHAnsi"/>
              </w:rPr>
            </w:pPr>
            <w:r w:rsidRPr="007A7F1F">
              <w:rPr>
                <w:rFonts w:cstheme="minorHAnsi"/>
              </w:rPr>
              <w:lastRenderedPageBreak/>
              <w:t>Slide 49</w:t>
            </w:r>
          </w:p>
        </w:tc>
        <w:tc>
          <w:tcPr>
            <w:tcW w:w="3312" w:type="dxa"/>
          </w:tcPr>
          <w:p w14:paraId="530CFCE0" w14:textId="18312DB9" w:rsidR="007A7F1F" w:rsidRPr="007A7F1F" w:rsidRDefault="007A7F1F">
            <w:pPr>
              <w:rPr>
                <w:rFonts w:cstheme="minorHAnsi"/>
              </w:rPr>
            </w:pPr>
            <w:r w:rsidRPr="007A7F1F">
              <w:rPr>
                <w:rFonts w:cstheme="minorHAnsi"/>
              </w:rPr>
              <w:object w:dxaOrig="7191" w:dyaOrig="5406" w14:anchorId="66E46C24">
                <v:shape id="_x0000_i23714" type="#_x0000_t75" style="width:2in;height:108pt" o:ole="" o:bordertopcolor="this" o:borderleftcolor="this" o:borderbottomcolor="this" o:borderrightcolor="this">
                  <v:imagedata r:id="rId65" o:title=""/>
                  <w10:bordertop type="single" width="4" shadow="t"/>
                  <w10:borderleft type="single" width="4" shadow="t"/>
                  <w10:borderbottom type="single" width="4" shadow="t"/>
                  <w10:borderright type="single" width="4" shadow="t"/>
                </v:shape>
                <o:OLEObject Type="Embed" ProgID="PowerPoint.Slide.12" ShapeID="_x0000_i23714" DrawAspect="Content" ObjectID="_1749985964" r:id="rId66"/>
              </w:object>
            </w:r>
          </w:p>
        </w:tc>
        <w:tc>
          <w:tcPr>
            <w:tcW w:w="9090" w:type="dxa"/>
          </w:tcPr>
          <w:p w14:paraId="17B33DB3"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I am putting in an early break because it is after lunch – feel free to move it where you need it. </w:t>
            </w:r>
          </w:p>
          <w:p w14:paraId="5252CC20" w14:textId="77777777" w:rsidR="007A7F1F" w:rsidRPr="007A7F1F" w:rsidRDefault="007A7F1F" w:rsidP="007A7F1F">
            <w:pPr>
              <w:autoSpaceDE w:val="0"/>
              <w:autoSpaceDN w:val="0"/>
              <w:adjustRightInd w:val="0"/>
              <w:spacing w:after="0" w:line="240" w:lineRule="auto"/>
              <w:rPr>
                <w:rFonts w:cstheme="minorHAnsi"/>
              </w:rPr>
            </w:pPr>
          </w:p>
          <w:p w14:paraId="344DFBB6" w14:textId="77777777" w:rsidR="007A7F1F" w:rsidRPr="007A7F1F" w:rsidRDefault="007A7F1F">
            <w:pPr>
              <w:rPr>
                <w:rFonts w:cstheme="minorHAnsi"/>
              </w:rPr>
            </w:pPr>
          </w:p>
        </w:tc>
      </w:tr>
      <w:tr w:rsidR="007A7F1F" w:rsidRPr="007A7F1F" w14:paraId="1BA07FD6" w14:textId="77777777" w:rsidTr="00477500">
        <w:tblPrEx>
          <w:tblCellMar>
            <w:top w:w="0" w:type="dxa"/>
            <w:bottom w:w="0" w:type="dxa"/>
          </w:tblCellMar>
        </w:tblPrEx>
        <w:trPr>
          <w:trHeight w:val="4000"/>
        </w:trPr>
        <w:tc>
          <w:tcPr>
            <w:tcW w:w="1368" w:type="dxa"/>
          </w:tcPr>
          <w:p w14:paraId="4059E2C6" w14:textId="78479B00" w:rsidR="007A7F1F" w:rsidRPr="007A7F1F" w:rsidRDefault="007A7F1F">
            <w:pPr>
              <w:rPr>
                <w:rFonts w:cstheme="minorHAnsi"/>
              </w:rPr>
            </w:pPr>
            <w:r w:rsidRPr="007A7F1F">
              <w:rPr>
                <w:rFonts w:cstheme="minorHAnsi"/>
              </w:rPr>
              <w:t>Slide 50</w:t>
            </w:r>
          </w:p>
        </w:tc>
        <w:tc>
          <w:tcPr>
            <w:tcW w:w="3312" w:type="dxa"/>
          </w:tcPr>
          <w:p w14:paraId="535DA251" w14:textId="45245875" w:rsidR="007A7F1F" w:rsidRPr="007A7F1F" w:rsidRDefault="007A7F1F">
            <w:pPr>
              <w:rPr>
                <w:rFonts w:cstheme="minorHAnsi"/>
              </w:rPr>
            </w:pPr>
            <w:r w:rsidRPr="007A7F1F">
              <w:rPr>
                <w:rFonts w:cstheme="minorHAnsi"/>
              </w:rPr>
              <w:object w:dxaOrig="7191" w:dyaOrig="5406" w14:anchorId="6BA4C43D">
                <v:shape id="_x0000_i23715" type="#_x0000_t75" style="width:2in;height:108pt" o:ole="" o:bordertopcolor="this" o:borderleftcolor="this" o:borderbottomcolor="this" o:borderrightcolor="this">
                  <v:imagedata r:id="rId67" o:title=""/>
                  <w10:bordertop type="single" width="4" shadow="t"/>
                  <w10:borderleft type="single" width="4" shadow="t"/>
                  <w10:borderbottom type="single" width="4" shadow="t"/>
                  <w10:borderright type="single" width="4" shadow="t"/>
                </v:shape>
                <o:OLEObject Type="Embed" ProgID="PowerPoint.Slide.12" ShapeID="_x0000_i23715" DrawAspect="Content" ObjectID="_1749985965" r:id="rId68"/>
              </w:object>
            </w:r>
          </w:p>
        </w:tc>
        <w:tc>
          <w:tcPr>
            <w:tcW w:w="9090" w:type="dxa"/>
          </w:tcPr>
          <w:p w14:paraId="5AF8DDAB"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Next, we are going to experience strategies for smaller group discussions. This will include strategies for groups of 4, 3, and 2 students. </w:t>
            </w:r>
          </w:p>
          <w:p w14:paraId="185CDC24" w14:textId="77777777" w:rsidR="007A7F1F" w:rsidRPr="007A7F1F" w:rsidRDefault="007A7F1F" w:rsidP="007A7F1F">
            <w:pPr>
              <w:autoSpaceDE w:val="0"/>
              <w:autoSpaceDN w:val="0"/>
              <w:adjustRightInd w:val="0"/>
              <w:spacing w:after="0" w:line="240" w:lineRule="auto"/>
              <w:rPr>
                <w:rFonts w:cstheme="minorHAnsi"/>
              </w:rPr>
            </w:pPr>
          </w:p>
          <w:p w14:paraId="4A28D5D7" w14:textId="77777777" w:rsidR="007A7F1F" w:rsidRPr="007A7F1F" w:rsidRDefault="007A7F1F">
            <w:pPr>
              <w:rPr>
                <w:rFonts w:cstheme="minorHAnsi"/>
              </w:rPr>
            </w:pPr>
          </w:p>
        </w:tc>
      </w:tr>
      <w:tr w:rsidR="007A7F1F" w:rsidRPr="007A7F1F" w14:paraId="56C378E4" w14:textId="77777777" w:rsidTr="00477500">
        <w:tblPrEx>
          <w:tblCellMar>
            <w:top w:w="0" w:type="dxa"/>
            <w:bottom w:w="0" w:type="dxa"/>
          </w:tblCellMar>
        </w:tblPrEx>
        <w:trPr>
          <w:trHeight w:val="4000"/>
        </w:trPr>
        <w:tc>
          <w:tcPr>
            <w:tcW w:w="1368" w:type="dxa"/>
          </w:tcPr>
          <w:p w14:paraId="2C934745" w14:textId="16CBFF49" w:rsidR="007A7F1F" w:rsidRPr="007A7F1F" w:rsidRDefault="007A7F1F">
            <w:pPr>
              <w:rPr>
                <w:rFonts w:cstheme="minorHAnsi"/>
              </w:rPr>
            </w:pPr>
            <w:r w:rsidRPr="007A7F1F">
              <w:rPr>
                <w:rFonts w:cstheme="minorHAnsi"/>
              </w:rPr>
              <w:lastRenderedPageBreak/>
              <w:t>Slide 51</w:t>
            </w:r>
          </w:p>
        </w:tc>
        <w:tc>
          <w:tcPr>
            <w:tcW w:w="3312" w:type="dxa"/>
          </w:tcPr>
          <w:p w14:paraId="2921DE89" w14:textId="70B2B5A8" w:rsidR="007A7F1F" w:rsidRPr="007A7F1F" w:rsidRDefault="007A7F1F">
            <w:pPr>
              <w:rPr>
                <w:rFonts w:cstheme="minorHAnsi"/>
              </w:rPr>
            </w:pPr>
            <w:r w:rsidRPr="007A7F1F">
              <w:rPr>
                <w:rFonts w:cstheme="minorHAnsi"/>
              </w:rPr>
              <w:object w:dxaOrig="7191" w:dyaOrig="5406" w14:anchorId="7DC4807F">
                <v:shape id="_x0000_i23716" type="#_x0000_t75" style="width:2in;height:108pt" o:ole="" o:bordertopcolor="this" o:borderleftcolor="this" o:borderbottomcolor="this" o:borderrightcolor="this">
                  <v:imagedata r:id="rId69" o:title=""/>
                  <w10:bordertop type="single" width="4" shadow="t"/>
                  <w10:borderleft type="single" width="4" shadow="t"/>
                  <w10:borderbottom type="single" width="4" shadow="t"/>
                  <w10:borderright type="single" width="4" shadow="t"/>
                </v:shape>
                <o:OLEObject Type="Embed" ProgID="PowerPoint.Slide.12" ShapeID="_x0000_i23716" DrawAspect="Content" ObjectID="_1749985966" r:id="rId70"/>
              </w:object>
            </w:r>
          </w:p>
        </w:tc>
        <w:tc>
          <w:tcPr>
            <w:tcW w:w="9090" w:type="dxa"/>
          </w:tcPr>
          <w:p w14:paraId="2EAD2241"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Another great way to embed discussion into your lesson is with Expert Groups. In this strategy, you want to choose content that can be examined from many different lenses or from different points of view.  Prepare for this lesson by creating multiple “Home Base Groups” – each group should have 3 (or close to 3) students. </w:t>
            </w:r>
          </w:p>
          <w:p w14:paraId="4307F3B3" w14:textId="77777777" w:rsidR="007A7F1F" w:rsidRPr="007A7F1F" w:rsidRDefault="007A7F1F" w:rsidP="007A7F1F">
            <w:pPr>
              <w:autoSpaceDE w:val="0"/>
              <w:autoSpaceDN w:val="0"/>
              <w:adjustRightInd w:val="0"/>
              <w:spacing w:after="0" w:line="240" w:lineRule="auto"/>
              <w:rPr>
                <w:rFonts w:cstheme="minorHAnsi"/>
                <w:kern w:val="24"/>
              </w:rPr>
            </w:pPr>
          </w:p>
          <w:p w14:paraId="231CFCEF" w14:textId="77777777" w:rsidR="007A7F1F" w:rsidRPr="007A7F1F" w:rsidRDefault="007A7F1F" w:rsidP="007A7F1F">
            <w:pPr>
              <w:autoSpaceDE w:val="0"/>
              <w:autoSpaceDN w:val="0"/>
              <w:adjustRightInd w:val="0"/>
              <w:spacing w:after="0" w:line="240" w:lineRule="auto"/>
              <w:rPr>
                <w:rFonts w:cstheme="minorHAnsi"/>
              </w:rPr>
            </w:pPr>
          </w:p>
          <w:p w14:paraId="1362F7A7" w14:textId="77777777" w:rsidR="007A7F1F" w:rsidRPr="007A7F1F" w:rsidRDefault="007A7F1F">
            <w:pPr>
              <w:rPr>
                <w:rFonts w:cstheme="minorHAnsi"/>
              </w:rPr>
            </w:pPr>
          </w:p>
        </w:tc>
      </w:tr>
      <w:tr w:rsidR="007A7F1F" w:rsidRPr="007A7F1F" w14:paraId="1FAB408A" w14:textId="77777777" w:rsidTr="00477500">
        <w:tblPrEx>
          <w:tblCellMar>
            <w:top w:w="0" w:type="dxa"/>
            <w:bottom w:w="0" w:type="dxa"/>
          </w:tblCellMar>
        </w:tblPrEx>
        <w:trPr>
          <w:trHeight w:val="4000"/>
        </w:trPr>
        <w:tc>
          <w:tcPr>
            <w:tcW w:w="1368" w:type="dxa"/>
          </w:tcPr>
          <w:p w14:paraId="3EC75A4E" w14:textId="67340E06" w:rsidR="007A7F1F" w:rsidRPr="007A7F1F" w:rsidRDefault="007A7F1F">
            <w:pPr>
              <w:rPr>
                <w:rFonts w:cstheme="minorHAnsi"/>
              </w:rPr>
            </w:pPr>
            <w:r w:rsidRPr="007A7F1F">
              <w:rPr>
                <w:rFonts w:cstheme="minorHAnsi"/>
              </w:rPr>
              <w:t>Slide 52</w:t>
            </w:r>
          </w:p>
        </w:tc>
        <w:tc>
          <w:tcPr>
            <w:tcW w:w="3312" w:type="dxa"/>
          </w:tcPr>
          <w:p w14:paraId="00E040C0" w14:textId="27431434" w:rsidR="007A7F1F" w:rsidRPr="007A7F1F" w:rsidRDefault="007A7F1F">
            <w:pPr>
              <w:rPr>
                <w:rFonts w:cstheme="minorHAnsi"/>
              </w:rPr>
            </w:pPr>
            <w:r w:rsidRPr="007A7F1F">
              <w:rPr>
                <w:rFonts w:cstheme="minorHAnsi"/>
              </w:rPr>
              <w:object w:dxaOrig="7191" w:dyaOrig="5406" w14:anchorId="33C67DCF">
                <v:shape id="_x0000_i23717" type="#_x0000_t75" style="width:2in;height:108pt" o:ole="" o:bordertopcolor="this" o:borderleftcolor="this" o:borderbottomcolor="this" o:borderrightcolor="this">
                  <v:imagedata r:id="rId71" o:title=""/>
                  <w10:bordertop type="single" width="4" shadow="t"/>
                  <w10:borderleft type="single" width="4" shadow="t"/>
                  <w10:borderbottom type="single" width="4" shadow="t"/>
                  <w10:borderright type="single" width="4" shadow="t"/>
                </v:shape>
                <o:OLEObject Type="Embed" ProgID="PowerPoint.Slide.12" ShapeID="_x0000_i23717" DrawAspect="Content" ObjectID="_1749985967" r:id="rId72"/>
              </w:object>
            </w:r>
          </w:p>
        </w:tc>
        <w:tc>
          <w:tcPr>
            <w:tcW w:w="9090" w:type="dxa"/>
          </w:tcPr>
          <w:p w14:paraId="58FFECEA"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Provide your students different pieces of background information. Each group should have a different topic or different piece of research on a topic.</w:t>
            </w:r>
          </w:p>
          <w:p w14:paraId="6D30B54E" w14:textId="77777777" w:rsidR="007A7F1F" w:rsidRPr="007A7F1F" w:rsidRDefault="007A7F1F" w:rsidP="007A7F1F">
            <w:pPr>
              <w:autoSpaceDE w:val="0"/>
              <w:autoSpaceDN w:val="0"/>
              <w:adjustRightInd w:val="0"/>
              <w:spacing w:after="0" w:line="240" w:lineRule="auto"/>
              <w:rPr>
                <w:rFonts w:cstheme="minorHAnsi"/>
                <w:kern w:val="24"/>
              </w:rPr>
            </w:pPr>
          </w:p>
          <w:p w14:paraId="00A86B8C"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 I think Expert Groups is a great way to analyze primary sources, because it provides a peer support system to the primary source analysis.  Prepare for your lesson by finding 3 different primary sources to examine – in this example, I am using quotes, a poem and an image of the Hanging of Nathan Hale.  Each of these primary sources will have questions that will lead to a discussion with a small group. </w:t>
            </w:r>
          </w:p>
          <w:p w14:paraId="58329739" w14:textId="77777777" w:rsidR="007A7F1F" w:rsidRPr="007A7F1F" w:rsidRDefault="007A7F1F" w:rsidP="007A7F1F">
            <w:pPr>
              <w:autoSpaceDE w:val="0"/>
              <w:autoSpaceDN w:val="0"/>
              <w:adjustRightInd w:val="0"/>
              <w:spacing w:after="0" w:line="240" w:lineRule="auto"/>
              <w:rPr>
                <w:rFonts w:cstheme="minorHAnsi"/>
              </w:rPr>
            </w:pPr>
          </w:p>
          <w:p w14:paraId="3620B422" w14:textId="77777777" w:rsidR="007A7F1F" w:rsidRPr="007A7F1F" w:rsidRDefault="007A7F1F">
            <w:pPr>
              <w:rPr>
                <w:rFonts w:cstheme="minorHAnsi"/>
              </w:rPr>
            </w:pPr>
          </w:p>
        </w:tc>
      </w:tr>
      <w:tr w:rsidR="007A7F1F" w:rsidRPr="007A7F1F" w14:paraId="67303DB6" w14:textId="77777777" w:rsidTr="00477500">
        <w:tblPrEx>
          <w:tblCellMar>
            <w:top w:w="0" w:type="dxa"/>
            <w:bottom w:w="0" w:type="dxa"/>
          </w:tblCellMar>
        </w:tblPrEx>
        <w:trPr>
          <w:trHeight w:val="4000"/>
        </w:trPr>
        <w:tc>
          <w:tcPr>
            <w:tcW w:w="1368" w:type="dxa"/>
          </w:tcPr>
          <w:p w14:paraId="5D2A6361" w14:textId="1260CD9F" w:rsidR="007A7F1F" w:rsidRPr="007A7F1F" w:rsidRDefault="007A7F1F">
            <w:pPr>
              <w:rPr>
                <w:rFonts w:cstheme="minorHAnsi"/>
              </w:rPr>
            </w:pPr>
            <w:r w:rsidRPr="007A7F1F">
              <w:rPr>
                <w:rFonts w:cstheme="minorHAnsi"/>
              </w:rPr>
              <w:lastRenderedPageBreak/>
              <w:t>Slide 53</w:t>
            </w:r>
          </w:p>
        </w:tc>
        <w:tc>
          <w:tcPr>
            <w:tcW w:w="3312" w:type="dxa"/>
          </w:tcPr>
          <w:p w14:paraId="3E336DDC" w14:textId="2B147EC1" w:rsidR="007A7F1F" w:rsidRPr="007A7F1F" w:rsidRDefault="007A7F1F">
            <w:pPr>
              <w:rPr>
                <w:rFonts w:cstheme="minorHAnsi"/>
              </w:rPr>
            </w:pPr>
            <w:r w:rsidRPr="007A7F1F">
              <w:rPr>
                <w:rFonts w:cstheme="minorHAnsi"/>
              </w:rPr>
              <w:object w:dxaOrig="7191" w:dyaOrig="5406" w14:anchorId="291C7C31">
                <v:shape id="_x0000_i23718" type="#_x0000_t75" style="width:2in;height:108pt" o:ole="" o:bordertopcolor="this" o:borderleftcolor="this" o:borderbottomcolor="this" o:borderrightcolor="this">
                  <v:imagedata r:id="rId73" o:title=""/>
                  <w10:bordertop type="single" width="4" shadow="t"/>
                  <w10:borderleft type="single" width="4" shadow="t"/>
                  <w10:borderbottom type="single" width="4" shadow="t"/>
                  <w10:borderright type="single" width="4" shadow="t"/>
                </v:shape>
                <o:OLEObject Type="Embed" ProgID="PowerPoint.Slide.12" ShapeID="_x0000_i23718" DrawAspect="Content" ObjectID="_1749985968" r:id="rId74"/>
              </w:object>
            </w:r>
          </w:p>
        </w:tc>
        <w:tc>
          <w:tcPr>
            <w:tcW w:w="9090" w:type="dxa"/>
          </w:tcPr>
          <w:p w14:paraId="0D716946"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Place your students into their home base groups. Set up the discussion with background information prior to the expert group discussion. You will want to share the essential question (Why should Nathan Hale be remembered today) as well as a brief story or lecture with historical content for your students prior to the primary source analysis. </w:t>
            </w:r>
          </w:p>
          <w:p w14:paraId="52E05D06" w14:textId="77777777" w:rsidR="007A7F1F" w:rsidRPr="007A7F1F" w:rsidRDefault="007A7F1F" w:rsidP="007A7F1F">
            <w:pPr>
              <w:autoSpaceDE w:val="0"/>
              <w:autoSpaceDN w:val="0"/>
              <w:adjustRightInd w:val="0"/>
              <w:spacing w:after="0" w:line="240" w:lineRule="auto"/>
              <w:rPr>
                <w:rFonts w:cstheme="minorHAnsi"/>
              </w:rPr>
            </w:pPr>
          </w:p>
          <w:p w14:paraId="560A60CB" w14:textId="77777777" w:rsidR="007A7F1F" w:rsidRPr="007A7F1F" w:rsidRDefault="007A7F1F">
            <w:pPr>
              <w:rPr>
                <w:rFonts w:cstheme="minorHAnsi"/>
              </w:rPr>
            </w:pPr>
          </w:p>
        </w:tc>
      </w:tr>
      <w:tr w:rsidR="007A7F1F" w:rsidRPr="007A7F1F" w14:paraId="18A84B45" w14:textId="77777777" w:rsidTr="00477500">
        <w:tblPrEx>
          <w:tblCellMar>
            <w:top w:w="0" w:type="dxa"/>
            <w:bottom w:w="0" w:type="dxa"/>
          </w:tblCellMar>
        </w:tblPrEx>
        <w:trPr>
          <w:trHeight w:val="4000"/>
        </w:trPr>
        <w:tc>
          <w:tcPr>
            <w:tcW w:w="1368" w:type="dxa"/>
          </w:tcPr>
          <w:p w14:paraId="01280DB3" w14:textId="4ABCD783" w:rsidR="007A7F1F" w:rsidRPr="007A7F1F" w:rsidRDefault="007A7F1F">
            <w:pPr>
              <w:rPr>
                <w:rFonts w:cstheme="minorHAnsi"/>
              </w:rPr>
            </w:pPr>
            <w:r w:rsidRPr="007A7F1F">
              <w:rPr>
                <w:rFonts w:cstheme="minorHAnsi"/>
              </w:rPr>
              <w:t>Slide 54</w:t>
            </w:r>
          </w:p>
        </w:tc>
        <w:tc>
          <w:tcPr>
            <w:tcW w:w="3312" w:type="dxa"/>
          </w:tcPr>
          <w:p w14:paraId="78A24964" w14:textId="13089F76" w:rsidR="007A7F1F" w:rsidRPr="007A7F1F" w:rsidRDefault="007A7F1F">
            <w:pPr>
              <w:rPr>
                <w:rFonts w:cstheme="minorHAnsi"/>
              </w:rPr>
            </w:pPr>
            <w:r w:rsidRPr="007A7F1F">
              <w:rPr>
                <w:rFonts w:cstheme="minorHAnsi"/>
              </w:rPr>
              <w:object w:dxaOrig="7191" w:dyaOrig="5406" w14:anchorId="1ECD7EDC">
                <v:shape id="_x0000_i23719" type="#_x0000_t75" style="width:2in;height:108pt" o:ole="" o:bordertopcolor="this" o:borderleftcolor="this" o:borderbottomcolor="this" o:borderrightcolor="this">
                  <v:imagedata r:id="rId75" o:title=""/>
                  <w10:bordertop type="single" width="4" shadow="t"/>
                  <w10:borderleft type="single" width="4" shadow="t"/>
                  <w10:borderbottom type="single" width="4" shadow="t"/>
                  <w10:borderright type="single" width="4" shadow="t"/>
                </v:shape>
                <o:OLEObject Type="Embed" ProgID="PowerPoint.Slide.12" ShapeID="_x0000_i23719" DrawAspect="Content" ObjectID="_1749985969" r:id="rId76"/>
              </w:object>
            </w:r>
          </w:p>
        </w:tc>
        <w:tc>
          <w:tcPr>
            <w:tcW w:w="9090" w:type="dxa"/>
          </w:tcPr>
          <w:p w14:paraId="4DF2F05D"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Once you have shared the background information with the Home Base Group – you will number your students off “1, 2, 3” .  Then you will group all of the like numbers together – keeping in mind that you don’t want your groups to be too big, so you many have several new number 1 groups, several number 2 groups and so on.  </w:t>
            </w:r>
          </w:p>
          <w:p w14:paraId="7BFC10EC" w14:textId="77777777" w:rsidR="007A7F1F" w:rsidRPr="007A7F1F" w:rsidRDefault="007A7F1F" w:rsidP="007A7F1F">
            <w:pPr>
              <w:autoSpaceDE w:val="0"/>
              <w:autoSpaceDN w:val="0"/>
              <w:adjustRightInd w:val="0"/>
              <w:spacing w:after="0" w:line="240" w:lineRule="auto"/>
              <w:rPr>
                <w:rFonts w:cstheme="minorHAnsi"/>
                <w:kern w:val="24"/>
              </w:rPr>
            </w:pPr>
          </w:p>
          <w:p w14:paraId="10223894"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The expert group will then be given a primary source – make sure all of the numbers get the same primary source.  To facilitate this process, I usually create folders with the resources and just number the folders, 1, 2, and 3.  Tell these new “Expert Groups” that their job is to analyze the primary source together, and be prepared to teach the information to their home base group.  Monitor their work and assist as needed.  </w:t>
            </w:r>
          </w:p>
          <w:p w14:paraId="0BE14F93" w14:textId="77777777" w:rsidR="007A7F1F" w:rsidRPr="007A7F1F" w:rsidRDefault="007A7F1F" w:rsidP="007A7F1F">
            <w:pPr>
              <w:autoSpaceDE w:val="0"/>
              <w:autoSpaceDN w:val="0"/>
              <w:adjustRightInd w:val="0"/>
              <w:spacing w:after="0" w:line="240" w:lineRule="auto"/>
              <w:rPr>
                <w:rFonts w:cstheme="minorHAnsi"/>
                <w:kern w:val="24"/>
              </w:rPr>
            </w:pPr>
          </w:p>
          <w:p w14:paraId="5DB66AA8"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One important step is for each group to CHECK WITH YOU before they can return to their home base group to share.  This will ensure accuracy of information and raise their level of concern when discussing the information with their expert group.</w:t>
            </w:r>
          </w:p>
          <w:p w14:paraId="3A2687F9" w14:textId="77777777" w:rsidR="007A7F1F" w:rsidRPr="007A7F1F" w:rsidRDefault="007A7F1F" w:rsidP="007A7F1F">
            <w:pPr>
              <w:autoSpaceDE w:val="0"/>
              <w:autoSpaceDN w:val="0"/>
              <w:adjustRightInd w:val="0"/>
              <w:spacing w:after="0" w:line="240" w:lineRule="auto"/>
              <w:rPr>
                <w:rFonts w:cstheme="minorHAnsi"/>
                <w:kern w:val="24"/>
              </w:rPr>
            </w:pPr>
          </w:p>
          <w:p w14:paraId="733B263C"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The next step is for you to allow the students to return to their home base group to share what they have learned.</w:t>
            </w:r>
          </w:p>
          <w:p w14:paraId="3F36B047" w14:textId="77777777" w:rsidR="007A7F1F" w:rsidRPr="007A7F1F" w:rsidRDefault="007A7F1F" w:rsidP="007A7F1F">
            <w:pPr>
              <w:autoSpaceDE w:val="0"/>
              <w:autoSpaceDN w:val="0"/>
              <w:adjustRightInd w:val="0"/>
              <w:spacing w:after="0" w:line="240" w:lineRule="auto"/>
              <w:rPr>
                <w:rFonts w:cstheme="minorHAnsi"/>
              </w:rPr>
            </w:pPr>
          </w:p>
          <w:p w14:paraId="04E67878" w14:textId="77777777" w:rsidR="007A7F1F" w:rsidRPr="007A7F1F" w:rsidRDefault="007A7F1F">
            <w:pPr>
              <w:rPr>
                <w:rFonts w:cstheme="minorHAnsi"/>
              </w:rPr>
            </w:pPr>
          </w:p>
        </w:tc>
      </w:tr>
      <w:tr w:rsidR="007A7F1F" w:rsidRPr="007A7F1F" w14:paraId="4A25451F" w14:textId="77777777" w:rsidTr="00477500">
        <w:tblPrEx>
          <w:tblCellMar>
            <w:top w:w="0" w:type="dxa"/>
            <w:bottom w:w="0" w:type="dxa"/>
          </w:tblCellMar>
        </w:tblPrEx>
        <w:trPr>
          <w:trHeight w:val="4000"/>
        </w:trPr>
        <w:tc>
          <w:tcPr>
            <w:tcW w:w="1368" w:type="dxa"/>
          </w:tcPr>
          <w:p w14:paraId="75927E42" w14:textId="11CB4EF0" w:rsidR="007A7F1F" w:rsidRPr="007A7F1F" w:rsidRDefault="007A7F1F">
            <w:pPr>
              <w:rPr>
                <w:rFonts w:cstheme="minorHAnsi"/>
              </w:rPr>
            </w:pPr>
            <w:r w:rsidRPr="007A7F1F">
              <w:rPr>
                <w:rFonts w:cstheme="minorHAnsi"/>
              </w:rPr>
              <w:lastRenderedPageBreak/>
              <w:t>Slide 55</w:t>
            </w:r>
          </w:p>
        </w:tc>
        <w:tc>
          <w:tcPr>
            <w:tcW w:w="3312" w:type="dxa"/>
          </w:tcPr>
          <w:p w14:paraId="10029846" w14:textId="47698DE9" w:rsidR="007A7F1F" w:rsidRPr="007A7F1F" w:rsidRDefault="007A7F1F">
            <w:pPr>
              <w:rPr>
                <w:rFonts w:cstheme="minorHAnsi"/>
              </w:rPr>
            </w:pPr>
            <w:r w:rsidRPr="007A7F1F">
              <w:rPr>
                <w:rFonts w:cstheme="minorHAnsi"/>
              </w:rPr>
              <w:object w:dxaOrig="7191" w:dyaOrig="5406" w14:anchorId="400C533F">
                <v:shape id="_x0000_i23720" type="#_x0000_t75" style="width:2in;height:108pt" o:ole="" o:bordertopcolor="this" o:borderleftcolor="this" o:borderbottomcolor="this" o:borderrightcolor="this">
                  <v:imagedata r:id="rId77" o:title=""/>
                  <w10:bordertop type="single" width="4" shadow="t"/>
                  <w10:borderleft type="single" width="4" shadow="t"/>
                  <w10:borderbottom type="single" width="4" shadow="t"/>
                  <w10:borderright type="single" width="4" shadow="t"/>
                </v:shape>
                <o:OLEObject Type="Embed" ProgID="PowerPoint.Slide.12" ShapeID="_x0000_i23720" DrawAspect="Content" ObjectID="_1749985970" r:id="rId78"/>
              </w:object>
            </w:r>
          </w:p>
        </w:tc>
        <w:tc>
          <w:tcPr>
            <w:tcW w:w="9090" w:type="dxa"/>
          </w:tcPr>
          <w:p w14:paraId="1AC55E2A"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Once the expert groups have shared what they learned from the expert groups, it is time to give the final discussion question. Your students should then discuss this question with their home base groups.  You can then transition into a writing assignment or have each group share out their discussion. </w:t>
            </w:r>
          </w:p>
          <w:p w14:paraId="20BA3286" w14:textId="77777777" w:rsidR="007A7F1F" w:rsidRPr="007A7F1F" w:rsidRDefault="007A7F1F" w:rsidP="007A7F1F">
            <w:pPr>
              <w:autoSpaceDE w:val="0"/>
              <w:autoSpaceDN w:val="0"/>
              <w:adjustRightInd w:val="0"/>
              <w:spacing w:after="0" w:line="240" w:lineRule="auto"/>
              <w:rPr>
                <w:rFonts w:cstheme="minorHAnsi"/>
              </w:rPr>
            </w:pPr>
          </w:p>
          <w:p w14:paraId="4E98774B" w14:textId="77777777" w:rsidR="007A7F1F" w:rsidRPr="007A7F1F" w:rsidRDefault="007A7F1F">
            <w:pPr>
              <w:rPr>
                <w:rFonts w:cstheme="minorHAnsi"/>
              </w:rPr>
            </w:pPr>
          </w:p>
        </w:tc>
      </w:tr>
      <w:tr w:rsidR="007A7F1F" w:rsidRPr="007A7F1F" w14:paraId="25ED9EE2" w14:textId="77777777" w:rsidTr="00477500">
        <w:tblPrEx>
          <w:tblCellMar>
            <w:top w:w="0" w:type="dxa"/>
            <w:bottom w:w="0" w:type="dxa"/>
          </w:tblCellMar>
        </w:tblPrEx>
        <w:trPr>
          <w:trHeight w:val="4000"/>
        </w:trPr>
        <w:tc>
          <w:tcPr>
            <w:tcW w:w="1368" w:type="dxa"/>
          </w:tcPr>
          <w:p w14:paraId="64EC7569" w14:textId="3FC9EEFA" w:rsidR="007A7F1F" w:rsidRPr="007A7F1F" w:rsidRDefault="007A7F1F">
            <w:pPr>
              <w:rPr>
                <w:rFonts w:cstheme="minorHAnsi"/>
              </w:rPr>
            </w:pPr>
            <w:r w:rsidRPr="007A7F1F">
              <w:rPr>
                <w:rFonts w:cstheme="minorHAnsi"/>
              </w:rPr>
              <w:t>Slide 56</w:t>
            </w:r>
          </w:p>
        </w:tc>
        <w:tc>
          <w:tcPr>
            <w:tcW w:w="3312" w:type="dxa"/>
          </w:tcPr>
          <w:p w14:paraId="5E6121D9" w14:textId="7D395ED4" w:rsidR="007A7F1F" w:rsidRPr="007A7F1F" w:rsidRDefault="007A7F1F">
            <w:pPr>
              <w:rPr>
                <w:rFonts w:cstheme="minorHAnsi"/>
              </w:rPr>
            </w:pPr>
            <w:r w:rsidRPr="007A7F1F">
              <w:rPr>
                <w:rFonts w:cstheme="minorHAnsi"/>
              </w:rPr>
              <w:object w:dxaOrig="7191" w:dyaOrig="5406" w14:anchorId="069BB371">
                <v:shape id="_x0000_i23721" type="#_x0000_t75" style="width:2in;height:108pt" o:ole="" o:bordertopcolor="this" o:borderleftcolor="this" o:borderbottomcolor="this" o:borderrightcolor="this">
                  <v:imagedata r:id="rId79" o:title=""/>
                  <w10:bordertop type="single" width="4" shadow="t"/>
                  <w10:borderleft type="single" width="4" shadow="t"/>
                  <w10:borderbottom type="single" width="4" shadow="t"/>
                  <w10:borderright type="single" width="4" shadow="t"/>
                </v:shape>
                <o:OLEObject Type="Embed" ProgID="PowerPoint.Slide.12" ShapeID="_x0000_i23721" DrawAspect="Content" ObjectID="_1749985971" r:id="rId80"/>
              </w:object>
            </w:r>
          </w:p>
        </w:tc>
        <w:tc>
          <w:tcPr>
            <w:tcW w:w="9090" w:type="dxa"/>
          </w:tcPr>
          <w:p w14:paraId="32C87C5A"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Question dice are a great “instant discussion and engagement” tool.  They do require a little bit of prep before hand, but you can use them easily throughout the year. </w:t>
            </w:r>
          </w:p>
          <w:p w14:paraId="50575891" w14:textId="77777777" w:rsidR="007A7F1F" w:rsidRPr="007A7F1F" w:rsidRDefault="007A7F1F" w:rsidP="007A7F1F">
            <w:pPr>
              <w:autoSpaceDE w:val="0"/>
              <w:autoSpaceDN w:val="0"/>
              <w:adjustRightInd w:val="0"/>
              <w:spacing w:after="0" w:line="240" w:lineRule="auto"/>
              <w:rPr>
                <w:rFonts w:cstheme="minorHAnsi"/>
              </w:rPr>
            </w:pPr>
          </w:p>
          <w:p w14:paraId="4F5C6077" w14:textId="77777777" w:rsidR="007A7F1F" w:rsidRPr="007A7F1F" w:rsidRDefault="007A7F1F">
            <w:pPr>
              <w:rPr>
                <w:rFonts w:cstheme="minorHAnsi"/>
              </w:rPr>
            </w:pPr>
          </w:p>
        </w:tc>
      </w:tr>
      <w:tr w:rsidR="007A7F1F" w:rsidRPr="007A7F1F" w14:paraId="7861175B" w14:textId="77777777" w:rsidTr="00477500">
        <w:tblPrEx>
          <w:tblCellMar>
            <w:top w:w="0" w:type="dxa"/>
            <w:bottom w:w="0" w:type="dxa"/>
          </w:tblCellMar>
        </w:tblPrEx>
        <w:trPr>
          <w:trHeight w:val="4000"/>
        </w:trPr>
        <w:tc>
          <w:tcPr>
            <w:tcW w:w="1368" w:type="dxa"/>
          </w:tcPr>
          <w:p w14:paraId="3D277434" w14:textId="71C975CB" w:rsidR="007A7F1F" w:rsidRPr="007A7F1F" w:rsidRDefault="007A7F1F">
            <w:pPr>
              <w:rPr>
                <w:rFonts w:cstheme="minorHAnsi"/>
              </w:rPr>
            </w:pPr>
            <w:r w:rsidRPr="007A7F1F">
              <w:rPr>
                <w:rFonts w:cstheme="minorHAnsi"/>
              </w:rPr>
              <w:lastRenderedPageBreak/>
              <w:t>Slide 57</w:t>
            </w:r>
          </w:p>
        </w:tc>
        <w:tc>
          <w:tcPr>
            <w:tcW w:w="3312" w:type="dxa"/>
          </w:tcPr>
          <w:p w14:paraId="2DA1B0FB" w14:textId="5EA13F12" w:rsidR="007A7F1F" w:rsidRPr="007A7F1F" w:rsidRDefault="007A7F1F">
            <w:pPr>
              <w:rPr>
                <w:rFonts w:cstheme="minorHAnsi"/>
              </w:rPr>
            </w:pPr>
            <w:r w:rsidRPr="007A7F1F">
              <w:rPr>
                <w:rFonts w:cstheme="minorHAnsi"/>
              </w:rPr>
              <w:object w:dxaOrig="7191" w:dyaOrig="5406" w14:anchorId="084FBC6C">
                <v:shape id="_x0000_i23722" type="#_x0000_t75" style="width:2in;height:108pt" o:ole="" o:bordertopcolor="this" o:borderleftcolor="this" o:borderbottomcolor="this" o:borderrightcolor="this">
                  <v:imagedata r:id="rId81" o:title=""/>
                  <w10:bordertop type="single" width="4" shadow="t"/>
                  <w10:borderleft type="single" width="4" shadow="t"/>
                  <w10:borderbottom type="single" width="4" shadow="t"/>
                  <w10:borderright type="single" width="4" shadow="t"/>
                </v:shape>
                <o:OLEObject Type="Embed" ProgID="PowerPoint.Slide.12" ShapeID="_x0000_i23722" DrawAspect="Content" ObjectID="_1749985972" r:id="rId82"/>
              </w:object>
            </w:r>
          </w:p>
        </w:tc>
        <w:tc>
          <w:tcPr>
            <w:tcW w:w="9090" w:type="dxa"/>
          </w:tcPr>
          <w:p w14:paraId="7BD36F28"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Students use question dice to ask each other questions during a reading.  Place the students with a partner or in a small group of 3. Give each group a set of dice and a question dice card. Students will take turns reading the content out loud to each other.  At the end of every paragraph, 1 student will roll the dice and create a question based off of the content they read.  At first, they will only ask questions regarding the first paragraph, but as the reading continues, students can ask questions off of any of the content that has been read aloud. </w:t>
            </w:r>
          </w:p>
          <w:p w14:paraId="795C3C4D" w14:textId="77777777" w:rsidR="007A7F1F" w:rsidRPr="007A7F1F" w:rsidRDefault="007A7F1F" w:rsidP="007A7F1F">
            <w:pPr>
              <w:autoSpaceDE w:val="0"/>
              <w:autoSpaceDN w:val="0"/>
              <w:adjustRightInd w:val="0"/>
              <w:spacing w:after="0" w:line="240" w:lineRule="auto"/>
              <w:rPr>
                <w:rFonts w:cstheme="minorHAnsi"/>
                <w:kern w:val="24"/>
              </w:rPr>
            </w:pPr>
          </w:p>
          <w:p w14:paraId="62825007"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If you want to practice this strategy with question boxes, use the Industrial Revolution Reading. </w:t>
            </w:r>
          </w:p>
          <w:p w14:paraId="3C4518B3" w14:textId="77777777" w:rsidR="007A7F1F" w:rsidRPr="007A7F1F" w:rsidRDefault="007A7F1F" w:rsidP="007A7F1F">
            <w:pPr>
              <w:autoSpaceDE w:val="0"/>
              <w:autoSpaceDN w:val="0"/>
              <w:adjustRightInd w:val="0"/>
              <w:spacing w:after="0" w:line="240" w:lineRule="auto"/>
              <w:rPr>
                <w:rFonts w:cstheme="minorHAnsi"/>
              </w:rPr>
            </w:pPr>
          </w:p>
          <w:p w14:paraId="2F0F489A" w14:textId="77777777" w:rsidR="007A7F1F" w:rsidRPr="007A7F1F" w:rsidRDefault="007A7F1F">
            <w:pPr>
              <w:rPr>
                <w:rFonts w:cstheme="minorHAnsi"/>
              </w:rPr>
            </w:pPr>
          </w:p>
        </w:tc>
      </w:tr>
      <w:tr w:rsidR="007A7F1F" w:rsidRPr="007A7F1F" w14:paraId="3DB9F9BF" w14:textId="77777777" w:rsidTr="00477500">
        <w:tblPrEx>
          <w:tblCellMar>
            <w:top w:w="0" w:type="dxa"/>
            <w:bottom w:w="0" w:type="dxa"/>
          </w:tblCellMar>
        </w:tblPrEx>
        <w:trPr>
          <w:trHeight w:val="4000"/>
        </w:trPr>
        <w:tc>
          <w:tcPr>
            <w:tcW w:w="1368" w:type="dxa"/>
          </w:tcPr>
          <w:p w14:paraId="3715F67E" w14:textId="02D0401D" w:rsidR="007A7F1F" w:rsidRPr="007A7F1F" w:rsidRDefault="007A7F1F">
            <w:pPr>
              <w:rPr>
                <w:rFonts w:cstheme="minorHAnsi"/>
              </w:rPr>
            </w:pPr>
            <w:r w:rsidRPr="007A7F1F">
              <w:rPr>
                <w:rFonts w:cstheme="minorHAnsi"/>
              </w:rPr>
              <w:t>Slide 58</w:t>
            </w:r>
          </w:p>
        </w:tc>
        <w:tc>
          <w:tcPr>
            <w:tcW w:w="3312" w:type="dxa"/>
          </w:tcPr>
          <w:p w14:paraId="609E0D8C" w14:textId="0C4D1CED" w:rsidR="007A7F1F" w:rsidRPr="007A7F1F" w:rsidRDefault="007A7F1F">
            <w:pPr>
              <w:rPr>
                <w:rFonts w:cstheme="minorHAnsi"/>
              </w:rPr>
            </w:pPr>
            <w:r w:rsidRPr="007A7F1F">
              <w:rPr>
                <w:rFonts w:cstheme="minorHAnsi"/>
              </w:rPr>
              <w:object w:dxaOrig="7191" w:dyaOrig="5406" w14:anchorId="65C2E7DD">
                <v:shape id="_x0000_i23723" type="#_x0000_t75" style="width:2in;height:108pt" o:ole="" o:bordertopcolor="this" o:borderleftcolor="this" o:borderbottomcolor="this" o:borderrightcolor="this">
                  <v:imagedata r:id="rId83" o:title=""/>
                  <w10:bordertop type="single" width="4" shadow="t"/>
                  <w10:borderleft type="single" width="4" shadow="t"/>
                  <w10:borderbottom type="single" width="4" shadow="t"/>
                  <w10:borderright type="single" width="4" shadow="t"/>
                </v:shape>
                <o:OLEObject Type="Embed" ProgID="PowerPoint.Slide.12" ShapeID="_x0000_i23723" DrawAspect="Content" ObjectID="_1749985973" r:id="rId84"/>
              </w:object>
            </w:r>
          </w:p>
        </w:tc>
        <w:tc>
          <w:tcPr>
            <w:tcW w:w="9090" w:type="dxa"/>
          </w:tcPr>
          <w:p w14:paraId="7841C9D6"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You will need to model how to use question dice before you allow your students to use it.  They can use the dice in any order that makes sense.  If they roll the dice and they can’t create a question, just have them roll again. </w:t>
            </w:r>
          </w:p>
          <w:p w14:paraId="0EE91C45" w14:textId="77777777" w:rsidR="007A7F1F" w:rsidRPr="007A7F1F" w:rsidRDefault="007A7F1F" w:rsidP="007A7F1F">
            <w:pPr>
              <w:autoSpaceDE w:val="0"/>
              <w:autoSpaceDN w:val="0"/>
              <w:adjustRightInd w:val="0"/>
              <w:spacing w:after="0" w:line="240" w:lineRule="auto"/>
              <w:rPr>
                <w:rFonts w:cstheme="minorHAnsi"/>
              </w:rPr>
            </w:pPr>
          </w:p>
          <w:p w14:paraId="2A7AA288" w14:textId="77777777" w:rsidR="007A7F1F" w:rsidRPr="007A7F1F" w:rsidRDefault="007A7F1F">
            <w:pPr>
              <w:rPr>
                <w:rFonts w:cstheme="minorHAnsi"/>
              </w:rPr>
            </w:pPr>
          </w:p>
        </w:tc>
      </w:tr>
      <w:tr w:rsidR="007A7F1F" w:rsidRPr="007A7F1F" w14:paraId="767490B4" w14:textId="77777777" w:rsidTr="00477500">
        <w:tblPrEx>
          <w:tblCellMar>
            <w:top w:w="0" w:type="dxa"/>
            <w:bottom w:w="0" w:type="dxa"/>
          </w:tblCellMar>
        </w:tblPrEx>
        <w:trPr>
          <w:trHeight w:val="4000"/>
        </w:trPr>
        <w:tc>
          <w:tcPr>
            <w:tcW w:w="1368" w:type="dxa"/>
          </w:tcPr>
          <w:p w14:paraId="5C935FB9" w14:textId="530E06D8" w:rsidR="007A7F1F" w:rsidRPr="007A7F1F" w:rsidRDefault="007A7F1F">
            <w:pPr>
              <w:rPr>
                <w:rFonts w:cstheme="minorHAnsi"/>
              </w:rPr>
            </w:pPr>
            <w:r w:rsidRPr="007A7F1F">
              <w:rPr>
                <w:rFonts w:cstheme="minorHAnsi"/>
              </w:rPr>
              <w:lastRenderedPageBreak/>
              <w:t>Slide 59</w:t>
            </w:r>
          </w:p>
        </w:tc>
        <w:tc>
          <w:tcPr>
            <w:tcW w:w="3312" w:type="dxa"/>
          </w:tcPr>
          <w:p w14:paraId="1CCC1DFE" w14:textId="75563BE2" w:rsidR="007A7F1F" w:rsidRPr="007A7F1F" w:rsidRDefault="007A7F1F">
            <w:pPr>
              <w:rPr>
                <w:rFonts w:cstheme="minorHAnsi"/>
              </w:rPr>
            </w:pPr>
            <w:r w:rsidRPr="007A7F1F">
              <w:rPr>
                <w:rFonts w:cstheme="minorHAnsi"/>
              </w:rPr>
              <w:object w:dxaOrig="7191" w:dyaOrig="5406" w14:anchorId="3D322903">
                <v:shape id="_x0000_i23724" type="#_x0000_t75" style="width:2in;height:108pt" o:ole="" o:bordertopcolor="this" o:borderleftcolor="this" o:borderbottomcolor="this" o:borderrightcolor="this">
                  <v:imagedata r:id="rId85" o:title=""/>
                  <w10:bordertop type="single" width="4" shadow="t"/>
                  <w10:borderleft type="single" width="4" shadow="t"/>
                  <w10:borderbottom type="single" width="4" shadow="t"/>
                  <w10:borderright type="single" width="4" shadow="t"/>
                </v:shape>
                <o:OLEObject Type="Embed" ProgID="PowerPoint.Slide.12" ShapeID="_x0000_i23724" DrawAspect="Content" ObjectID="_1749985974" r:id="rId86"/>
              </w:object>
            </w:r>
          </w:p>
        </w:tc>
        <w:tc>
          <w:tcPr>
            <w:tcW w:w="9090" w:type="dxa"/>
          </w:tcPr>
          <w:p w14:paraId="5B02043D"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Students start first by reading content with a partner.  They are then challenged to create questions they could ask that person if they could travel back in time.  In this example, they need to read the handout to prepare to ask questions about Gandhi. </w:t>
            </w:r>
          </w:p>
          <w:p w14:paraId="7769881A" w14:textId="77777777" w:rsidR="007A7F1F" w:rsidRPr="007A7F1F" w:rsidRDefault="007A7F1F" w:rsidP="007A7F1F">
            <w:pPr>
              <w:autoSpaceDE w:val="0"/>
              <w:autoSpaceDN w:val="0"/>
              <w:adjustRightInd w:val="0"/>
              <w:spacing w:after="0" w:line="240" w:lineRule="auto"/>
              <w:rPr>
                <w:rFonts w:cstheme="minorHAnsi"/>
              </w:rPr>
            </w:pPr>
          </w:p>
          <w:p w14:paraId="5DA74E52" w14:textId="77777777" w:rsidR="007A7F1F" w:rsidRPr="007A7F1F" w:rsidRDefault="007A7F1F">
            <w:pPr>
              <w:rPr>
                <w:rFonts w:cstheme="minorHAnsi"/>
              </w:rPr>
            </w:pPr>
          </w:p>
        </w:tc>
      </w:tr>
      <w:tr w:rsidR="007A7F1F" w:rsidRPr="007A7F1F" w14:paraId="35CBEC3F" w14:textId="77777777" w:rsidTr="00477500">
        <w:tblPrEx>
          <w:tblCellMar>
            <w:top w:w="0" w:type="dxa"/>
            <w:bottom w:w="0" w:type="dxa"/>
          </w:tblCellMar>
        </w:tblPrEx>
        <w:trPr>
          <w:trHeight w:val="4000"/>
        </w:trPr>
        <w:tc>
          <w:tcPr>
            <w:tcW w:w="1368" w:type="dxa"/>
          </w:tcPr>
          <w:p w14:paraId="7506A47D" w14:textId="020FDA8F" w:rsidR="007A7F1F" w:rsidRPr="007A7F1F" w:rsidRDefault="007A7F1F">
            <w:pPr>
              <w:rPr>
                <w:rFonts w:cstheme="minorHAnsi"/>
              </w:rPr>
            </w:pPr>
            <w:r w:rsidRPr="007A7F1F">
              <w:rPr>
                <w:rFonts w:cstheme="minorHAnsi"/>
              </w:rPr>
              <w:t>Slide 60</w:t>
            </w:r>
          </w:p>
        </w:tc>
        <w:tc>
          <w:tcPr>
            <w:tcW w:w="3312" w:type="dxa"/>
          </w:tcPr>
          <w:p w14:paraId="1AE150BD" w14:textId="46134B81" w:rsidR="007A7F1F" w:rsidRPr="007A7F1F" w:rsidRDefault="007A7F1F">
            <w:pPr>
              <w:rPr>
                <w:rFonts w:cstheme="minorHAnsi"/>
              </w:rPr>
            </w:pPr>
            <w:r w:rsidRPr="007A7F1F">
              <w:rPr>
                <w:rFonts w:cstheme="minorHAnsi"/>
              </w:rPr>
              <w:object w:dxaOrig="7191" w:dyaOrig="5406" w14:anchorId="06D54AE7">
                <v:shape id="_x0000_i23725" type="#_x0000_t75" style="width:2in;height:108pt" o:ole="" o:bordertopcolor="this" o:borderleftcolor="this" o:borderbottomcolor="this" o:borderrightcolor="this">
                  <v:imagedata r:id="rId87" o:title=""/>
                  <w10:bordertop type="single" width="4" shadow="t"/>
                  <w10:borderleft type="single" width="4" shadow="t"/>
                  <w10:borderbottom type="single" width="4" shadow="t"/>
                  <w10:borderright type="single" width="4" shadow="t"/>
                </v:shape>
                <o:OLEObject Type="Embed" ProgID="PowerPoint.Slide.12" ShapeID="_x0000_i23725" DrawAspect="Content" ObjectID="_1749985975" r:id="rId88"/>
              </w:object>
            </w:r>
          </w:p>
        </w:tc>
        <w:tc>
          <w:tcPr>
            <w:tcW w:w="9090" w:type="dxa"/>
          </w:tcPr>
          <w:p w14:paraId="2EF0B3C3"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Are you afraid of allowing dice in your classroom? Here is a neat teacher hack.  Print the questions cards at 50% or smaller.  Take your dice and the Question Dice Card and put them in a crayon box.  You can then glue the top shut so that students can’t access the dice.  The box will still allow the dice to roll and you can store them neatly on a bookshelf or in a closet.  If you buy all different colored crayon boxes, you can even spot checks groups by saying “The group with the pink box – read one of your questions and answer it”. </w:t>
            </w:r>
          </w:p>
          <w:p w14:paraId="632CFC74" w14:textId="77777777" w:rsidR="007A7F1F" w:rsidRPr="007A7F1F" w:rsidRDefault="007A7F1F" w:rsidP="007A7F1F">
            <w:pPr>
              <w:autoSpaceDE w:val="0"/>
              <w:autoSpaceDN w:val="0"/>
              <w:adjustRightInd w:val="0"/>
              <w:spacing w:after="0" w:line="240" w:lineRule="auto"/>
              <w:rPr>
                <w:rFonts w:cstheme="minorHAnsi"/>
              </w:rPr>
            </w:pPr>
          </w:p>
          <w:p w14:paraId="50E329EB" w14:textId="77777777" w:rsidR="007A7F1F" w:rsidRPr="007A7F1F" w:rsidRDefault="007A7F1F">
            <w:pPr>
              <w:rPr>
                <w:rFonts w:cstheme="minorHAnsi"/>
              </w:rPr>
            </w:pPr>
          </w:p>
        </w:tc>
      </w:tr>
      <w:tr w:rsidR="007A7F1F" w:rsidRPr="007A7F1F" w14:paraId="40BC3C46" w14:textId="77777777" w:rsidTr="00477500">
        <w:tblPrEx>
          <w:tblCellMar>
            <w:top w:w="0" w:type="dxa"/>
            <w:bottom w:w="0" w:type="dxa"/>
          </w:tblCellMar>
        </w:tblPrEx>
        <w:trPr>
          <w:trHeight w:val="4000"/>
        </w:trPr>
        <w:tc>
          <w:tcPr>
            <w:tcW w:w="1368" w:type="dxa"/>
          </w:tcPr>
          <w:p w14:paraId="1CC424E8" w14:textId="34E604E8" w:rsidR="007A7F1F" w:rsidRPr="007A7F1F" w:rsidRDefault="007A7F1F">
            <w:pPr>
              <w:rPr>
                <w:rFonts w:cstheme="minorHAnsi"/>
              </w:rPr>
            </w:pPr>
            <w:r w:rsidRPr="007A7F1F">
              <w:rPr>
                <w:rFonts w:cstheme="minorHAnsi"/>
              </w:rPr>
              <w:lastRenderedPageBreak/>
              <w:t>Slide 61</w:t>
            </w:r>
          </w:p>
        </w:tc>
        <w:tc>
          <w:tcPr>
            <w:tcW w:w="3312" w:type="dxa"/>
          </w:tcPr>
          <w:p w14:paraId="2BC8AB3A" w14:textId="3DD08B00" w:rsidR="007A7F1F" w:rsidRPr="007A7F1F" w:rsidRDefault="007A7F1F">
            <w:pPr>
              <w:rPr>
                <w:rFonts w:cstheme="minorHAnsi"/>
              </w:rPr>
            </w:pPr>
            <w:r w:rsidRPr="007A7F1F">
              <w:rPr>
                <w:rFonts w:cstheme="minorHAnsi"/>
              </w:rPr>
              <w:object w:dxaOrig="7191" w:dyaOrig="5406" w14:anchorId="189D6D01">
                <v:shape id="_x0000_i23726" type="#_x0000_t75" style="width:2in;height:108pt" o:ole="" o:bordertopcolor="this" o:borderleftcolor="this" o:borderbottomcolor="this" o:borderrightcolor="this">
                  <v:imagedata r:id="rId89" o:title=""/>
                  <w10:bordertop type="single" width="4" shadow="t"/>
                  <w10:borderleft type="single" width="4" shadow="t"/>
                  <w10:borderbottom type="single" width="4" shadow="t"/>
                  <w10:borderright type="single" width="4" shadow="t"/>
                </v:shape>
                <o:OLEObject Type="Embed" ProgID="PowerPoint.Slide.12" ShapeID="_x0000_i23726" DrawAspect="Content" ObjectID="_1749985976" r:id="rId90"/>
              </w:object>
            </w:r>
          </w:p>
        </w:tc>
        <w:tc>
          <w:tcPr>
            <w:tcW w:w="9090" w:type="dxa"/>
          </w:tcPr>
          <w:p w14:paraId="45897A69"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If you can’t find crayon boxes – small jewelry boxes like these can be purchase on Amazon in bulk. You can even buy tiny die to fit in the tiny boxes!</w:t>
            </w:r>
          </w:p>
          <w:p w14:paraId="4629EDAE" w14:textId="77777777" w:rsidR="007A7F1F" w:rsidRPr="007A7F1F" w:rsidRDefault="007A7F1F" w:rsidP="007A7F1F">
            <w:pPr>
              <w:autoSpaceDE w:val="0"/>
              <w:autoSpaceDN w:val="0"/>
              <w:adjustRightInd w:val="0"/>
              <w:spacing w:after="0" w:line="240" w:lineRule="auto"/>
              <w:rPr>
                <w:rFonts w:cstheme="minorHAnsi"/>
              </w:rPr>
            </w:pPr>
          </w:p>
          <w:p w14:paraId="4C5DACD5" w14:textId="77777777" w:rsidR="007A7F1F" w:rsidRPr="007A7F1F" w:rsidRDefault="007A7F1F">
            <w:pPr>
              <w:rPr>
                <w:rFonts w:cstheme="minorHAnsi"/>
              </w:rPr>
            </w:pPr>
          </w:p>
        </w:tc>
      </w:tr>
      <w:tr w:rsidR="007A7F1F" w:rsidRPr="007A7F1F" w14:paraId="4FB346A2" w14:textId="77777777" w:rsidTr="00477500">
        <w:tblPrEx>
          <w:tblCellMar>
            <w:top w:w="0" w:type="dxa"/>
            <w:bottom w:w="0" w:type="dxa"/>
          </w:tblCellMar>
        </w:tblPrEx>
        <w:trPr>
          <w:trHeight w:val="4000"/>
        </w:trPr>
        <w:tc>
          <w:tcPr>
            <w:tcW w:w="1368" w:type="dxa"/>
          </w:tcPr>
          <w:p w14:paraId="3BE0ECA2" w14:textId="6546B860" w:rsidR="007A7F1F" w:rsidRPr="007A7F1F" w:rsidRDefault="007A7F1F">
            <w:pPr>
              <w:rPr>
                <w:rFonts w:cstheme="minorHAnsi"/>
              </w:rPr>
            </w:pPr>
            <w:r w:rsidRPr="007A7F1F">
              <w:rPr>
                <w:rFonts w:cstheme="minorHAnsi"/>
              </w:rPr>
              <w:t>Slide 62</w:t>
            </w:r>
          </w:p>
        </w:tc>
        <w:tc>
          <w:tcPr>
            <w:tcW w:w="3312" w:type="dxa"/>
          </w:tcPr>
          <w:p w14:paraId="3EE2E66F" w14:textId="187B34CB" w:rsidR="007A7F1F" w:rsidRPr="007A7F1F" w:rsidRDefault="007A7F1F">
            <w:pPr>
              <w:rPr>
                <w:rFonts w:cstheme="minorHAnsi"/>
              </w:rPr>
            </w:pPr>
            <w:r w:rsidRPr="007A7F1F">
              <w:rPr>
                <w:rFonts w:cstheme="minorHAnsi"/>
              </w:rPr>
              <w:object w:dxaOrig="7191" w:dyaOrig="5406" w14:anchorId="60419A16">
                <v:shape id="_x0000_i23727" type="#_x0000_t75" style="width:2in;height:108pt" o:ole="" o:bordertopcolor="this" o:borderleftcolor="this" o:borderbottomcolor="this" o:borderrightcolor="this">
                  <v:imagedata r:id="rId91" o:title=""/>
                  <w10:bordertop type="single" width="4" shadow="t"/>
                  <w10:borderleft type="single" width="4" shadow="t"/>
                  <w10:borderbottom type="single" width="4" shadow="t"/>
                  <w10:borderright type="single" width="4" shadow="t"/>
                </v:shape>
                <o:OLEObject Type="Embed" ProgID="PowerPoint.Slide.12" ShapeID="_x0000_i23727" DrawAspect="Content" ObjectID="_1749985977" r:id="rId92"/>
              </w:object>
            </w:r>
          </w:p>
        </w:tc>
        <w:tc>
          <w:tcPr>
            <w:tcW w:w="9090" w:type="dxa"/>
          </w:tcPr>
          <w:p w14:paraId="2164F495"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The Roving Reporter is another discussion strategy for partners, but also includes movement.  This strategy works best when you want to focus on the human element of the history you are teaching. </w:t>
            </w:r>
          </w:p>
          <w:p w14:paraId="3907C72E" w14:textId="77777777" w:rsidR="007A7F1F" w:rsidRPr="007A7F1F" w:rsidRDefault="007A7F1F" w:rsidP="007A7F1F">
            <w:pPr>
              <w:autoSpaceDE w:val="0"/>
              <w:autoSpaceDN w:val="0"/>
              <w:adjustRightInd w:val="0"/>
              <w:spacing w:after="0" w:line="240" w:lineRule="auto"/>
              <w:rPr>
                <w:rFonts w:cstheme="minorHAnsi"/>
              </w:rPr>
            </w:pPr>
          </w:p>
          <w:p w14:paraId="21AEF32A" w14:textId="77777777" w:rsidR="007A7F1F" w:rsidRPr="007A7F1F" w:rsidRDefault="007A7F1F">
            <w:pPr>
              <w:rPr>
                <w:rFonts w:cstheme="minorHAnsi"/>
              </w:rPr>
            </w:pPr>
          </w:p>
        </w:tc>
      </w:tr>
      <w:tr w:rsidR="007A7F1F" w:rsidRPr="007A7F1F" w14:paraId="4275E530" w14:textId="77777777" w:rsidTr="00477500">
        <w:tblPrEx>
          <w:tblCellMar>
            <w:top w:w="0" w:type="dxa"/>
            <w:bottom w:w="0" w:type="dxa"/>
          </w:tblCellMar>
        </w:tblPrEx>
        <w:trPr>
          <w:trHeight w:val="4000"/>
        </w:trPr>
        <w:tc>
          <w:tcPr>
            <w:tcW w:w="1368" w:type="dxa"/>
          </w:tcPr>
          <w:p w14:paraId="34A201E3" w14:textId="5DF2E74B" w:rsidR="007A7F1F" w:rsidRPr="007A7F1F" w:rsidRDefault="007A7F1F">
            <w:pPr>
              <w:rPr>
                <w:rFonts w:cstheme="minorHAnsi"/>
              </w:rPr>
            </w:pPr>
            <w:r w:rsidRPr="007A7F1F">
              <w:rPr>
                <w:rFonts w:cstheme="minorHAnsi"/>
              </w:rPr>
              <w:lastRenderedPageBreak/>
              <w:t>Slide 63</w:t>
            </w:r>
          </w:p>
        </w:tc>
        <w:tc>
          <w:tcPr>
            <w:tcW w:w="3312" w:type="dxa"/>
          </w:tcPr>
          <w:p w14:paraId="462F304A" w14:textId="2E51D11A" w:rsidR="007A7F1F" w:rsidRPr="007A7F1F" w:rsidRDefault="007A7F1F">
            <w:pPr>
              <w:rPr>
                <w:rFonts w:cstheme="minorHAnsi"/>
              </w:rPr>
            </w:pPr>
            <w:r w:rsidRPr="007A7F1F">
              <w:rPr>
                <w:rFonts w:cstheme="minorHAnsi"/>
              </w:rPr>
              <w:object w:dxaOrig="7191" w:dyaOrig="5406" w14:anchorId="2EEF81E5">
                <v:shape id="_x0000_i23728" type="#_x0000_t75" style="width:2in;height:108pt" o:ole="" o:bordertopcolor="this" o:borderleftcolor="this" o:borderbottomcolor="this" o:borderrightcolor="this">
                  <v:imagedata r:id="rId93" o:title=""/>
                  <w10:bordertop type="single" width="4" shadow="t"/>
                  <w10:borderleft type="single" width="4" shadow="t"/>
                  <w10:borderbottom type="single" width="4" shadow="t"/>
                  <w10:borderright type="single" width="4" shadow="t"/>
                </v:shape>
                <o:OLEObject Type="Embed" ProgID="PowerPoint.Slide.12" ShapeID="_x0000_i23728" DrawAspect="Content" ObjectID="_1749985978" r:id="rId94"/>
              </w:object>
            </w:r>
          </w:p>
        </w:tc>
        <w:tc>
          <w:tcPr>
            <w:tcW w:w="9090" w:type="dxa"/>
          </w:tcPr>
          <w:p w14:paraId="48573D1A"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Students start first by reading content with a partner.  They are then challenged to create questions they could ask that person if they could travel back in time.  In this example, they need to read the handout to prepare to ask questions about Gandhi. </w:t>
            </w:r>
          </w:p>
          <w:p w14:paraId="55CFE104" w14:textId="77777777" w:rsidR="007A7F1F" w:rsidRPr="007A7F1F" w:rsidRDefault="007A7F1F" w:rsidP="007A7F1F">
            <w:pPr>
              <w:autoSpaceDE w:val="0"/>
              <w:autoSpaceDN w:val="0"/>
              <w:adjustRightInd w:val="0"/>
              <w:spacing w:after="0" w:line="240" w:lineRule="auto"/>
              <w:rPr>
                <w:rFonts w:cstheme="minorHAnsi"/>
              </w:rPr>
            </w:pPr>
          </w:p>
          <w:p w14:paraId="1B5C6405" w14:textId="77777777" w:rsidR="007A7F1F" w:rsidRPr="007A7F1F" w:rsidRDefault="007A7F1F">
            <w:pPr>
              <w:rPr>
                <w:rFonts w:cstheme="minorHAnsi"/>
              </w:rPr>
            </w:pPr>
          </w:p>
        </w:tc>
      </w:tr>
      <w:tr w:rsidR="007A7F1F" w:rsidRPr="007A7F1F" w14:paraId="4144C121" w14:textId="77777777" w:rsidTr="00477500">
        <w:tblPrEx>
          <w:tblCellMar>
            <w:top w:w="0" w:type="dxa"/>
            <w:bottom w:w="0" w:type="dxa"/>
          </w:tblCellMar>
        </w:tblPrEx>
        <w:trPr>
          <w:trHeight w:val="4000"/>
        </w:trPr>
        <w:tc>
          <w:tcPr>
            <w:tcW w:w="1368" w:type="dxa"/>
          </w:tcPr>
          <w:p w14:paraId="3BC383CD" w14:textId="55537750" w:rsidR="007A7F1F" w:rsidRPr="007A7F1F" w:rsidRDefault="007A7F1F">
            <w:pPr>
              <w:rPr>
                <w:rFonts w:cstheme="minorHAnsi"/>
              </w:rPr>
            </w:pPr>
            <w:r w:rsidRPr="007A7F1F">
              <w:rPr>
                <w:rFonts w:cstheme="minorHAnsi"/>
              </w:rPr>
              <w:t>Slide 64</w:t>
            </w:r>
          </w:p>
        </w:tc>
        <w:tc>
          <w:tcPr>
            <w:tcW w:w="3312" w:type="dxa"/>
          </w:tcPr>
          <w:p w14:paraId="56A411B5" w14:textId="360499AB" w:rsidR="007A7F1F" w:rsidRPr="007A7F1F" w:rsidRDefault="007A7F1F">
            <w:pPr>
              <w:rPr>
                <w:rFonts w:cstheme="minorHAnsi"/>
              </w:rPr>
            </w:pPr>
            <w:r w:rsidRPr="007A7F1F">
              <w:rPr>
                <w:rFonts w:cstheme="minorHAnsi"/>
              </w:rPr>
              <w:object w:dxaOrig="7191" w:dyaOrig="5406" w14:anchorId="691D1D79">
                <v:shape id="_x0000_i23729" type="#_x0000_t75" style="width:2in;height:108pt" o:ole="" o:bordertopcolor="this" o:borderleftcolor="this" o:borderbottomcolor="this" o:borderrightcolor="this">
                  <v:imagedata r:id="rId95" o:title=""/>
                  <w10:bordertop type="single" width="4" shadow="t"/>
                  <w10:borderleft type="single" width="4" shadow="t"/>
                  <w10:borderbottom type="single" width="4" shadow="t"/>
                  <w10:borderright type="single" width="4" shadow="t"/>
                </v:shape>
                <o:OLEObject Type="Embed" ProgID="PowerPoint.Slide.12" ShapeID="_x0000_i23729" DrawAspect="Content" ObjectID="_1749985979" r:id="rId96"/>
              </w:object>
            </w:r>
          </w:p>
        </w:tc>
        <w:tc>
          <w:tcPr>
            <w:tcW w:w="9090" w:type="dxa"/>
          </w:tcPr>
          <w:p w14:paraId="16931221"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To help students prepare for their interview, I give them this handout with question stems.  Included with this handout are the guidelines that students must create questions from all levels of Blooms Taxonomy.  Students think deeply about the content as they craft specific questions to ask a historical figure. They need to focus on point of view and personal aspects of the historical figures.  </w:t>
            </w:r>
          </w:p>
          <w:p w14:paraId="232B2ABF" w14:textId="77777777" w:rsidR="007A7F1F" w:rsidRPr="007A7F1F" w:rsidRDefault="007A7F1F" w:rsidP="007A7F1F">
            <w:pPr>
              <w:autoSpaceDE w:val="0"/>
              <w:autoSpaceDN w:val="0"/>
              <w:adjustRightInd w:val="0"/>
              <w:spacing w:after="0" w:line="240" w:lineRule="auto"/>
              <w:rPr>
                <w:rFonts w:cstheme="minorHAnsi"/>
              </w:rPr>
            </w:pPr>
          </w:p>
          <w:p w14:paraId="6F483C78" w14:textId="77777777" w:rsidR="007A7F1F" w:rsidRPr="007A7F1F" w:rsidRDefault="007A7F1F">
            <w:pPr>
              <w:rPr>
                <w:rFonts w:cstheme="minorHAnsi"/>
              </w:rPr>
            </w:pPr>
          </w:p>
        </w:tc>
      </w:tr>
      <w:tr w:rsidR="007A7F1F" w:rsidRPr="007A7F1F" w14:paraId="1C142CAC" w14:textId="77777777" w:rsidTr="00477500">
        <w:tblPrEx>
          <w:tblCellMar>
            <w:top w:w="0" w:type="dxa"/>
            <w:bottom w:w="0" w:type="dxa"/>
          </w:tblCellMar>
        </w:tblPrEx>
        <w:trPr>
          <w:trHeight w:val="4000"/>
        </w:trPr>
        <w:tc>
          <w:tcPr>
            <w:tcW w:w="1368" w:type="dxa"/>
          </w:tcPr>
          <w:p w14:paraId="6D6B4EB2" w14:textId="13C58031" w:rsidR="007A7F1F" w:rsidRPr="007A7F1F" w:rsidRDefault="007A7F1F">
            <w:pPr>
              <w:rPr>
                <w:rFonts w:cstheme="minorHAnsi"/>
              </w:rPr>
            </w:pPr>
            <w:r w:rsidRPr="007A7F1F">
              <w:rPr>
                <w:rFonts w:cstheme="minorHAnsi"/>
              </w:rPr>
              <w:lastRenderedPageBreak/>
              <w:t>Slide 65</w:t>
            </w:r>
          </w:p>
        </w:tc>
        <w:tc>
          <w:tcPr>
            <w:tcW w:w="3312" w:type="dxa"/>
          </w:tcPr>
          <w:p w14:paraId="48B6FC46" w14:textId="731790BF" w:rsidR="007A7F1F" w:rsidRPr="007A7F1F" w:rsidRDefault="007A7F1F">
            <w:pPr>
              <w:rPr>
                <w:rFonts w:cstheme="minorHAnsi"/>
              </w:rPr>
            </w:pPr>
            <w:r w:rsidRPr="007A7F1F">
              <w:rPr>
                <w:rFonts w:cstheme="minorHAnsi"/>
              </w:rPr>
              <w:object w:dxaOrig="7191" w:dyaOrig="5406" w14:anchorId="772A80F0">
                <v:shape id="_x0000_i23730" type="#_x0000_t75" style="width:2in;height:108pt" o:ole="" o:bordertopcolor="this" o:borderleftcolor="this" o:borderbottomcolor="this" o:borderrightcolor="this">
                  <v:imagedata r:id="rId97" o:title=""/>
                  <w10:bordertop type="single" width="4" shadow="t"/>
                  <w10:borderleft type="single" width="4" shadow="t"/>
                  <w10:borderbottom type="single" width="4" shadow="t"/>
                  <w10:borderright type="single" width="4" shadow="t"/>
                </v:shape>
                <o:OLEObject Type="Embed" ProgID="PowerPoint.Slide.12" ShapeID="_x0000_i23730" DrawAspect="Content" ObjectID="_1749985980" r:id="rId98"/>
              </w:object>
            </w:r>
          </w:p>
        </w:tc>
        <w:tc>
          <w:tcPr>
            <w:tcW w:w="9090" w:type="dxa"/>
          </w:tcPr>
          <w:p w14:paraId="4D17EDD5"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To create a more authentic experience, I create tiny notepads out of lined paper for my students.  This helps students assume their roles as reporters. </w:t>
            </w:r>
          </w:p>
          <w:p w14:paraId="2A0BD9E0" w14:textId="77777777" w:rsidR="007A7F1F" w:rsidRPr="007A7F1F" w:rsidRDefault="007A7F1F" w:rsidP="007A7F1F">
            <w:pPr>
              <w:autoSpaceDE w:val="0"/>
              <w:autoSpaceDN w:val="0"/>
              <w:adjustRightInd w:val="0"/>
              <w:spacing w:after="0" w:line="240" w:lineRule="auto"/>
              <w:rPr>
                <w:rFonts w:cstheme="minorHAnsi"/>
              </w:rPr>
            </w:pPr>
          </w:p>
          <w:p w14:paraId="2EF8DBC7" w14:textId="77777777" w:rsidR="007A7F1F" w:rsidRPr="007A7F1F" w:rsidRDefault="007A7F1F">
            <w:pPr>
              <w:rPr>
                <w:rFonts w:cstheme="minorHAnsi"/>
              </w:rPr>
            </w:pPr>
          </w:p>
        </w:tc>
      </w:tr>
      <w:tr w:rsidR="007A7F1F" w:rsidRPr="007A7F1F" w14:paraId="6D1B5299" w14:textId="77777777" w:rsidTr="00477500">
        <w:tblPrEx>
          <w:tblCellMar>
            <w:top w:w="0" w:type="dxa"/>
            <w:bottom w:w="0" w:type="dxa"/>
          </w:tblCellMar>
        </w:tblPrEx>
        <w:trPr>
          <w:trHeight w:val="4000"/>
        </w:trPr>
        <w:tc>
          <w:tcPr>
            <w:tcW w:w="1368" w:type="dxa"/>
          </w:tcPr>
          <w:p w14:paraId="6C191FCC" w14:textId="4FB561C9" w:rsidR="007A7F1F" w:rsidRPr="007A7F1F" w:rsidRDefault="007A7F1F">
            <w:pPr>
              <w:rPr>
                <w:rFonts w:cstheme="minorHAnsi"/>
              </w:rPr>
            </w:pPr>
            <w:r w:rsidRPr="007A7F1F">
              <w:rPr>
                <w:rFonts w:cstheme="minorHAnsi"/>
              </w:rPr>
              <w:t>Slide 66</w:t>
            </w:r>
          </w:p>
        </w:tc>
        <w:tc>
          <w:tcPr>
            <w:tcW w:w="3312" w:type="dxa"/>
          </w:tcPr>
          <w:p w14:paraId="1AE5D7F0" w14:textId="1D404C4B" w:rsidR="007A7F1F" w:rsidRPr="007A7F1F" w:rsidRDefault="007A7F1F">
            <w:pPr>
              <w:rPr>
                <w:rFonts w:cstheme="minorHAnsi"/>
              </w:rPr>
            </w:pPr>
            <w:r w:rsidRPr="007A7F1F">
              <w:rPr>
                <w:rFonts w:cstheme="minorHAnsi"/>
              </w:rPr>
              <w:object w:dxaOrig="7191" w:dyaOrig="5406" w14:anchorId="712567D2">
                <v:shape id="_x0000_i23731" type="#_x0000_t75" style="width:2in;height:108pt" o:ole="" o:bordertopcolor="this" o:borderleftcolor="this" o:borderbottomcolor="this" o:borderrightcolor="this">
                  <v:imagedata r:id="rId99" o:title=""/>
                  <w10:bordertop type="single" width="4" shadow="t"/>
                  <w10:borderleft type="single" width="4" shadow="t"/>
                  <w10:borderbottom type="single" width="4" shadow="t"/>
                  <w10:borderright type="single" width="4" shadow="t"/>
                </v:shape>
                <o:OLEObject Type="Embed" ProgID="PowerPoint.Slide.12" ShapeID="_x0000_i23731" DrawAspect="Content" ObjectID="_1749985981" r:id="rId100"/>
              </w:object>
            </w:r>
          </w:p>
        </w:tc>
        <w:tc>
          <w:tcPr>
            <w:tcW w:w="9090" w:type="dxa"/>
          </w:tcPr>
          <w:p w14:paraId="20E27C01"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You can also purchase a few cheap microphones to use as props for the reporters. If you don’t have microphones, scissors turned upside down can also simulate microphone and enhance the experience. </w:t>
            </w:r>
          </w:p>
          <w:p w14:paraId="2BBBFD71" w14:textId="77777777" w:rsidR="007A7F1F" w:rsidRPr="007A7F1F" w:rsidRDefault="007A7F1F" w:rsidP="007A7F1F">
            <w:pPr>
              <w:autoSpaceDE w:val="0"/>
              <w:autoSpaceDN w:val="0"/>
              <w:adjustRightInd w:val="0"/>
              <w:spacing w:after="0" w:line="240" w:lineRule="auto"/>
              <w:rPr>
                <w:rFonts w:cstheme="minorHAnsi"/>
              </w:rPr>
            </w:pPr>
          </w:p>
          <w:p w14:paraId="7E99CB5B" w14:textId="77777777" w:rsidR="007A7F1F" w:rsidRPr="007A7F1F" w:rsidRDefault="007A7F1F">
            <w:pPr>
              <w:rPr>
                <w:rFonts w:cstheme="minorHAnsi"/>
              </w:rPr>
            </w:pPr>
          </w:p>
        </w:tc>
      </w:tr>
      <w:tr w:rsidR="007A7F1F" w:rsidRPr="007A7F1F" w14:paraId="1D5F9A47" w14:textId="77777777" w:rsidTr="00477500">
        <w:tblPrEx>
          <w:tblCellMar>
            <w:top w:w="0" w:type="dxa"/>
            <w:bottom w:w="0" w:type="dxa"/>
          </w:tblCellMar>
        </w:tblPrEx>
        <w:trPr>
          <w:trHeight w:val="4000"/>
        </w:trPr>
        <w:tc>
          <w:tcPr>
            <w:tcW w:w="1368" w:type="dxa"/>
          </w:tcPr>
          <w:p w14:paraId="5C0C1368" w14:textId="3DA0A026" w:rsidR="007A7F1F" w:rsidRPr="007A7F1F" w:rsidRDefault="007A7F1F">
            <w:pPr>
              <w:rPr>
                <w:rFonts w:cstheme="minorHAnsi"/>
              </w:rPr>
            </w:pPr>
            <w:r w:rsidRPr="007A7F1F">
              <w:rPr>
                <w:rFonts w:cstheme="minorHAnsi"/>
              </w:rPr>
              <w:lastRenderedPageBreak/>
              <w:t>Slide 67</w:t>
            </w:r>
          </w:p>
        </w:tc>
        <w:tc>
          <w:tcPr>
            <w:tcW w:w="3312" w:type="dxa"/>
          </w:tcPr>
          <w:p w14:paraId="565156EB" w14:textId="7ECABAF8" w:rsidR="007A7F1F" w:rsidRPr="007A7F1F" w:rsidRDefault="007A7F1F">
            <w:pPr>
              <w:rPr>
                <w:rFonts w:cstheme="minorHAnsi"/>
              </w:rPr>
            </w:pPr>
            <w:r w:rsidRPr="007A7F1F">
              <w:rPr>
                <w:rFonts w:cstheme="minorHAnsi"/>
              </w:rPr>
              <w:object w:dxaOrig="7191" w:dyaOrig="5406" w14:anchorId="0A353FE3">
                <v:shape id="_x0000_i23732" type="#_x0000_t75" style="width:2in;height:108pt" o:ole="" o:bordertopcolor="this" o:borderleftcolor="this" o:borderbottomcolor="this" o:borderrightcolor="this">
                  <v:imagedata r:id="rId101" o:title=""/>
                  <w10:bordertop type="single" width="4" shadow="t"/>
                  <w10:borderleft type="single" width="4" shadow="t"/>
                  <w10:borderbottom type="single" width="4" shadow="t"/>
                  <w10:borderright type="single" width="4" shadow="t"/>
                </v:shape>
                <o:OLEObject Type="Embed" ProgID="PowerPoint.Slide.12" ShapeID="_x0000_i23732" DrawAspect="Content" ObjectID="_1749985982" r:id="rId102"/>
              </w:object>
            </w:r>
          </w:p>
        </w:tc>
        <w:tc>
          <w:tcPr>
            <w:tcW w:w="9090" w:type="dxa"/>
          </w:tcPr>
          <w:p w14:paraId="4CECE37D"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Once the students have prepared for the interview, split the partner group – with one student role playing the reporter, and one student role playing the historical figure like Gandhi.  Tell your students that now is the opportunity for them to travel back in time and interview an important historical figure.  I would also prep the class with a few “rules” before we started.  The students role playing Gandhi must act like him and answer questions from his point of view.  The students role playing reporters must act like reporters of that time period – no shoving or shouting out questions, but respectful.</w:t>
            </w:r>
          </w:p>
          <w:p w14:paraId="36E002F5" w14:textId="77777777" w:rsidR="007A7F1F" w:rsidRPr="007A7F1F" w:rsidRDefault="007A7F1F" w:rsidP="007A7F1F">
            <w:pPr>
              <w:autoSpaceDE w:val="0"/>
              <w:autoSpaceDN w:val="0"/>
              <w:adjustRightInd w:val="0"/>
              <w:spacing w:after="0" w:line="240" w:lineRule="auto"/>
              <w:rPr>
                <w:rFonts w:cstheme="minorHAnsi"/>
                <w:kern w:val="24"/>
              </w:rPr>
            </w:pPr>
          </w:p>
          <w:p w14:paraId="4ADE54F5"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The students will then get up and go to interview different Gandhi’s by asking them their questions.  I usually limit the reporters to 1-2 questions per interview, but then they need to interview another student.</w:t>
            </w:r>
          </w:p>
          <w:p w14:paraId="4E6E20AE" w14:textId="77777777" w:rsidR="007A7F1F" w:rsidRPr="007A7F1F" w:rsidRDefault="007A7F1F" w:rsidP="007A7F1F">
            <w:pPr>
              <w:autoSpaceDE w:val="0"/>
              <w:autoSpaceDN w:val="0"/>
              <w:adjustRightInd w:val="0"/>
              <w:spacing w:after="0" w:line="240" w:lineRule="auto"/>
              <w:rPr>
                <w:rFonts w:cstheme="minorHAnsi"/>
              </w:rPr>
            </w:pPr>
          </w:p>
          <w:p w14:paraId="098062EB" w14:textId="77777777" w:rsidR="007A7F1F" w:rsidRPr="007A7F1F" w:rsidRDefault="007A7F1F">
            <w:pPr>
              <w:rPr>
                <w:rFonts w:cstheme="minorHAnsi"/>
              </w:rPr>
            </w:pPr>
          </w:p>
        </w:tc>
      </w:tr>
      <w:tr w:rsidR="007A7F1F" w:rsidRPr="007A7F1F" w14:paraId="30F4B5DE" w14:textId="77777777" w:rsidTr="00477500">
        <w:tblPrEx>
          <w:tblCellMar>
            <w:top w:w="0" w:type="dxa"/>
            <w:bottom w:w="0" w:type="dxa"/>
          </w:tblCellMar>
        </w:tblPrEx>
        <w:trPr>
          <w:trHeight w:val="4000"/>
        </w:trPr>
        <w:tc>
          <w:tcPr>
            <w:tcW w:w="1368" w:type="dxa"/>
          </w:tcPr>
          <w:p w14:paraId="6FB1460A" w14:textId="30ACC5DA" w:rsidR="007A7F1F" w:rsidRPr="007A7F1F" w:rsidRDefault="007A7F1F">
            <w:pPr>
              <w:rPr>
                <w:rFonts w:cstheme="minorHAnsi"/>
              </w:rPr>
            </w:pPr>
            <w:r w:rsidRPr="007A7F1F">
              <w:rPr>
                <w:rFonts w:cstheme="minorHAnsi"/>
              </w:rPr>
              <w:t>Slide 68</w:t>
            </w:r>
          </w:p>
        </w:tc>
        <w:tc>
          <w:tcPr>
            <w:tcW w:w="3312" w:type="dxa"/>
          </w:tcPr>
          <w:p w14:paraId="7ED8DC00" w14:textId="786FA4AF" w:rsidR="007A7F1F" w:rsidRPr="007A7F1F" w:rsidRDefault="007A7F1F">
            <w:pPr>
              <w:rPr>
                <w:rFonts w:cstheme="minorHAnsi"/>
              </w:rPr>
            </w:pPr>
            <w:r w:rsidRPr="007A7F1F">
              <w:rPr>
                <w:rFonts w:cstheme="minorHAnsi"/>
              </w:rPr>
              <w:object w:dxaOrig="7191" w:dyaOrig="5406" w14:anchorId="456D7CE8">
                <v:shape id="_x0000_i23733" type="#_x0000_t75" style="width:2in;height:108pt" o:ole="" o:bordertopcolor="this" o:borderleftcolor="this" o:borderbottomcolor="this" o:borderrightcolor="this">
                  <v:imagedata r:id="rId103" o:title=""/>
                  <w10:bordertop type="single" width="4" shadow="t"/>
                  <w10:borderleft type="single" width="4" shadow="t"/>
                  <w10:borderbottom type="single" width="4" shadow="t"/>
                  <w10:borderright type="single" width="4" shadow="t"/>
                </v:shape>
                <o:OLEObject Type="Embed" ProgID="PowerPoint.Slide.12" ShapeID="_x0000_i23733" DrawAspect="Content" ObjectID="_1749985983" r:id="rId104"/>
              </w:object>
            </w:r>
          </w:p>
        </w:tc>
        <w:tc>
          <w:tcPr>
            <w:tcW w:w="9090" w:type="dxa"/>
          </w:tcPr>
          <w:p w14:paraId="1FCEF200"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After a few minutes, I allow the students to switch roles so that everyone has a chance to be the reporter and Gandhi.  When they have finished their interviews, they can write a brief news story about what they learned about Gandhi. </w:t>
            </w:r>
          </w:p>
          <w:p w14:paraId="6126B1A1" w14:textId="77777777" w:rsidR="007A7F1F" w:rsidRPr="007A7F1F" w:rsidRDefault="007A7F1F" w:rsidP="007A7F1F">
            <w:pPr>
              <w:autoSpaceDE w:val="0"/>
              <w:autoSpaceDN w:val="0"/>
              <w:adjustRightInd w:val="0"/>
              <w:spacing w:after="0" w:line="240" w:lineRule="auto"/>
              <w:rPr>
                <w:rFonts w:cstheme="minorHAnsi"/>
              </w:rPr>
            </w:pPr>
          </w:p>
          <w:p w14:paraId="607CDB44" w14:textId="77777777" w:rsidR="007A7F1F" w:rsidRPr="007A7F1F" w:rsidRDefault="007A7F1F">
            <w:pPr>
              <w:rPr>
                <w:rFonts w:cstheme="minorHAnsi"/>
              </w:rPr>
            </w:pPr>
          </w:p>
        </w:tc>
      </w:tr>
      <w:tr w:rsidR="007A7F1F" w:rsidRPr="007A7F1F" w14:paraId="18F3D04D" w14:textId="77777777" w:rsidTr="00477500">
        <w:tblPrEx>
          <w:tblCellMar>
            <w:top w:w="0" w:type="dxa"/>
            <w:bottom w:w="0" w:type="dxa"/>
          </w:tblCellMar>
        </w:tblPrEx>
        <w:trPr>
          <w:trHeight w:val="4000"/>
        </w:trPr>
        <w:tc>
          <w:tcPr>
            <w:tcW w:w="1368" w:type="dxa"/>
          </w:tcPr>
          <w:p w14:paraId="5A1F51C4" w14:textId="0BB2D464" w:rsidR="007A7F1F" w:rsidRPr="007A7F1F" w:rsidRDefault="007A7F1F">
            <w:pPr>
              <w:rPr>
                <w:rFonts w:cstheme="minorHAnsi"/>
              </w:rPr>
            </w:pPr>
            <w:r w:rsidRPr="007A7F1F">
              <w:rPr>
                <w:rFonts w:cstheme="minorHAnsi"/>
              </w:rPr>
              <w:lastRenderedPageBreak/>
              <w:t>Slide 69</w:t>
            </w:r>
          </w:p>
        </w:tc>
        <w:tc>
          <w:tcPr>
            <w:tcW w:w="3312" w:type="dxa"/>
          </w:tcPr>
          <w:p w14:paraId="7E90AFC8" w14:textId="62B10AA4" w:rsidR="007A7F1F" w:rsidRPr="007A7F1F" w:rsidRDefault="007A7F1F">
            <w:pPr>
              <w:rPr>
                <w:rFonts w:cstheme="minorHAnsi"/>
              </w:rPr>
            </w:pPr>
            <w:r w:rsidRPr="007A7F1F">
              <w:rPr>
                <w:rFonts w:cstheme="minorHAnsi"/>
              </w:rPr>
              <w:object w:dxaOrig="7191" w:dyaOrig="5406" w14:anchorId="7DD3654F">
                <v:shape id="_x0000_i23734" type="#_x0000_t75" style="width:2in;height:108pt" o:ole="" o:bordertopcolor="this" o:borderleftcolor="this" o:borderbottomcolor="this" o:borderrightcolor="this">
                  <v:imagedata r:id="rId105" o:title=""/>
                  <w10:bordertop type="single" width="4" shadow="t"/>
                  <w10:borderleft type="single" width="4" shadow="t"/>
                  <w10:borderbottom type="single" width="4" shadow="t"/>
                  <w10:borderright type="single" width="4" shadow="t"/>
                </v:shape>
                <o:OLEObject Type="Embed" ProgID="PowerPoint.Slide.12" ShapeID="_x0000_i23734" DrawAspect="Content" ObjectID="_1749985984" r:id="rId106"/>
              </w:object>
            </w:r>
          </w:p>
        </w:tc>
        <w:tc>
          <w:tcPr>
            <w:tcW w:w="9090" w:type="dxa"/>
          </w:tcPr>
          <w:p w14:paraId="7A1A65F1"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Give teachers time to share what they have learned so far about discussions. </w:t>
            </w:r>
          </w:p>
          <w:p w14:paraId="61C5C0E4" w14:textId="77777777" w:rsidR="007A7F1F" w:rsidRPr="007A7F1F" w:rsidRDefault="007A7F1F" w:rsidP="007A7F1F">
            <w:pPr>
              <w:autoSpaceDE w:val="0"/>
              <w:autoSpaceDN w:val="0"/>
              <w:adjustRightInd w:val="0"/>
              <w:spacing w:after="0" w:line="240" w:lineRule="auto"/>
              <w:rPr>
                <w:rFonts w:cstheme="minorHAnsi"/>
              </w:rPr>
            </w:pPr>
          </w:p>
          <w:p w14:paraId="0FB474DC" w14:textId="77777777" w:rsidR="007A7F1F" w:rsidRPr="007A7F1F" w:rsidRDefault="007A7F1F">
            <w:pPr>
              <w:rPr>
                <w:rFonts w:cstheme="minorHAnsi"/>
              </w:rPr>
            </w:pPr>
          </w:p>
        </w:tc>
      </w:tr>
      <w:tr w:rsidR="007A7F1F" w:rsidRPr="007A7F1F" w14:paraId="15CCB78F" w14:textId="77777777" w:rsidTr="00477500">
        <w:tblPrEx>
          <w:tblCellMar>
            <w:top w:w="0" w:type="dxa"/>
            <w:bottom w:w="0" w:type="dxa"/>
          </w:tblCellMar>
        </w:tblPrEx>
        <w:trPr>
          <w:trHeight w:val="4000"/>
        </w:trPr>
        <w:tc>
          <w:tcPr>
            <w:tcW w:w="1368" w:type="dxa"/>
          </w:tcPr>
          <w:p w14:paraId="12E48DEE" w14:textId="63D3D0B2" w:rsidR="007A7F1F" w:rsidRPr="007A7F1F" w:rsidRDefault="007A7F1F">
            <w:pPr>
              <w:rPr>
                <w:rFonts w:cstheme="minorHAnsi"/>
              </w:rPr>
            </w:pPr>
            <w:r w:rsidRPr="007A7F1F">
              <w:rPr>
                <w:rFonts w:cstheme="minorHAnsi"/>
              </w:rPr>
              <w:t>Slide 70</w:t>
            </w:r>
          </w:p>
        </w:tc>
        <w:tc>
          <w:tcPr>
            <w:tcW w:w="3312" w:type="dxa"/>
          </w:tcPr>
          <w:p w14:paraId="6525A76C" w14:textId="703F7945" w:rsidR="007A7F1F" w:rsidRPr="007A7F1F" w:rsidRDefault="007A7F1F">
            <w:pPr>
              <w:rPr>
                <w:rFonts w:cstheme="minorHAnsi"/>
              </w:rPr>
            </w:pPr>
            <w:r w:rsidRPr="007A7F1F">
              <w:rPr>
                <w:rFonts w:cstheme="minorHAnsi"/>
              </w:rPr>
              <w:object w:dxaOrig="7191" w:dyaOrig="5406" w14:anchorId="25F805BB">
                <v:shape id="_x0000_i23735" type="#_x0000_t75" style="width:2in;height:108pt" o:ole="" o:bordertopcolor="this" o:borderleftcolor="this" o:borderbottomcolor="this" o:borderrightcolor="this">
                  <v:imagedata r:id="rId107" o:title=""/>
                  <w10:bordertop type="single" width="4" shadow="t"/>
                  <w10:borderleft type="single" width="4" shadow="t"/>
                  <w10:borderbottom type="single" width="4" shadow="t"/>
                  <w10:borderright type="single" width="4" shadow="t"/>
                </v:shape>
                <o:OLEObject Type="Embed" ProgID="PowerPoint.Slide.12" ShapeID="_x0000_i23735" DrawAspect="Content" ObjectID="_1749985985" r:id="rId108"/>
              </w:object>
            </w:r>
          </w:p>
        </w:tc>
        <w:tc>
          <w:tcPr>
            <w:tcW w:w="9090" w:type="dxa"/>
          </w:tcPr>
          <w:p w14:paraId="412D8005"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Another easy method for group discussion is actually a silent discussion. A silent discussion allows students to prepare their thoughts prior to a group discussion. </w:t>
            </w:r>
          </w:p>
          <w:p w14:paraId="09951C5B" w14:textId="77777777" w:rsidR="007A7F1F" w:rsidRPr="007A7F1F" w:rsidRDefault="007A7F1F" w:rsidP="007A7F1F">
            <w:pPr>
              <w:autoSpaceDE w:val="0"/>
              <w:autoSpaceDN w:val="0"/>
              <w:adjustRightInd w:val="0"/>
              <w:spacing w:after="0" w:line="240" w:lineRule="auto"/>
              <w:rPr>
                <w:rFonts w:cstheme="minorHAnsi"/>
              </w:rPr>
            </w:pPr>
          </w:p>
          <w:p w14:paraId="7094C168" w14:textId="77777777" w:rsidR="007A7F1F" w:rsidRPr="007A7F1F" w:rsidRDefault="007A7F1F">
            <w:pPr>
              <w:rPr>
                <w:rFonts w:cstheme="minorHAnsi"/>
              </w:rPr>
            </w:pPr>
          </w:p>
        </w:tc>
      </w:tr>
      <w:tr w:rsidR="007A7F1F" w:rsidRPr="007A7F1F" w14:paraId="5028DB7C" w14:textId="77777777" w:rsidTr="00477500">
        <w:tblPrEx>
          <w:tblCellMar>
            <w:top w:w="0" w:type="dxa"/>
            <w:bottom w:w="0" w:type="dxa"/>
          </w:tblCellMar>
        </w:tblPrEx>
        <w:trPr>
          <w:trHeight w:val="4000"/>
        </w:trPr>
        <w:tc>
          <w:tcPr>
            <w:tcW w:w="1368" w:type="dxa"/>
          </w:tcPr>
          <w:p w14:paraId="6E29424B" w14:textId="32542F46" w:rsidR="007A7F1F" w:rsidRPr="007A7F1F" w:rsidRDefault="007A7F1F">
            <w:pPr>
              <w:rPr>
                <w:rFonts w:cstheme="minorHAnsi"/>
              </w:rPr>
            </w:pPr>
            <w:r w:rsidRPr="007A7F1F">
              <w:rPr>
                <w:rFonts w:cstheme="minorHAnsi"/>
              </w:rPr>
              <w:lastRenderedPageBreak/>
              <w:t>Slide 71</w:t>
            </w:r>
          </w:p>
        </w:tc>
        <w:tc>
          <w:tcPr>
            <w:tcW w:w="3312" w:type="dxa"/>
          </w:tcPr>
          <w:p w14:paraId="3FE1240B" w14:textId="50BBF0CB" w:rsidR="007A7F1F" w:rsidRPr="007A7F1F" w:rsidRDefault="007A7F1F">
            <w:pPr>
              <w:rPr>
                <w:rFonts w:cstheme="minorHAnsi"/>
              </w:rPr>
            </w:pPr>
            <w:r w:rsidRPr="007A7F1F">
              <w:rPr>
                <w:rFonts w:cstheme="minorHAnsi"/>
              </w:rPr>
              <w:object w:dxaOrig="7191" w:dyaOrig="5406" w14:anchorId="6DE3147C">
                <v:shape id="_x0000_i23736" type="#_x0000_t75" style="width:2in;height:108pt" o:ole="" o:bordertopcolor="this" o:borderleftcolor="this" o:borderbottomcolor="this" o:borderrightcolor="this">
                  <v:imagedata r:id="rId109" o:title=""/>
                  <w10:bordertop type="single" width="4" shadow="t"/>
                  <w10:borderleft type="single" width="4" shadow="t"/>
                  <w10:borderbottom type="single" width="4" shadow="t"/>
                  <w10:borderright type="single" width="4" shadow="t"/>
                </v:shape>
                <o:OLEObject Type="Embed" ProgID="PowerPoint.Slide.12" ShapeID="_x0000_i23736" DrawAspect="Content" ObjectID="_1749985986" r:id="rId110"/>
              </w:object>
            </w:r>
          </w:p>
        </w:tc>
        <w:tc>
          <w:tcPr>
            <w:tcW w:w="9090" w:type="dxa"/>
          </w:tcPr>
          <w:p w14:paraId="02E532D2"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One method of silent discussions is called a write around.  In this strategy, you place students into groups of 4.  Tell each student to put their name on the top of a piece of paper and copy the silent discussion question. Your silent discussion questions work best if they are your essential questions for your unit.  Questions like “Did the South really lose the Civil War” or “Was World War II America’s last “Good” War” will elicit a variety of responses. </w:t>
            </w:r>
          </w:p>
          <w:p w14:paraId="2DDB5192" w14:textId="77777777" w:rsidR="007A7F1F" w:rsidRPr="007A7F1F" w:rsidRDefault="007A7F1F" w:rsidP="007A7F1F">
            <w:pPr>
              <w:autoSpaceDE w:val="0"/>
              <w:autoSpaceDN w:val="0"/>
              <w:adjustRightInd w:val="0"/>
              <w:spacing w:after="0" w:line="240" w:lineRule="auto"/>
              <w:rPr>
                <w:rFonts w:cstheme="minorHAnsi"/>
                <w:kern w:val="24"/>
              </w:rPr>
            </w:pPr>
          </w:p>
          <w:p w14:paraId="51D5191E"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Once students have written down the question, start a timer (usually 2 minutes) and have your students write everything they can about the topic. After the timer goes off, have them pass their paper to the person on their left.  That person needs to write their name in the margin of the paper, read what was already written and respond – either by agreeing and adding more facts, or disagreeing and stating the opposite point of view.  As this activity continues, give your students a little bit more time in each round, as they will need to read previous responses in addition to writing their answer.</w:t>
            </w:r>
          </w:p>
          <w:p w14:paraId="773184E3" w14:textId="77777777" w:rsidR="007A7F1F" w:rsidRPr="007A7F1F" w:rsidRDefault="007A7F1F" w:rsidP="007A7F1F">
            <w:pPr>
              <w:autoSpaceDE w:val="0"/>
              <w:autoSpaceDN w:val="0"/>
              <w:adjustRightInd w:val="0"/>
              <w:spacing w:after="0" w:line="240" w:lineRule="auto"/>
              <w:rPr>
                <w:rFonts w:cstheme="minorHAnsi"/>
                <w:kern w:val="24"/>
              </w:rPr>
            </w:pPr>
          </w:p>
          <w:p w14:paraId="41C3F55F"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When the original paper is back with the owner. Allow your students to have a discussion about what was written.  They need to either compliment or critique the responses to their original answer. </w:t>
            </w:r>
          </w:p>
          <w:p w14:paraId="15A90F90" w14:textId="77777777" w:rsidR="007A7F1F" w:rsidRPr="007A7F1F" w:rsidRDefault="007A7F1F" w:rsidP="007A7F1F">
            <w:pPr>
              <w:autoSpaceDE w:val="0"/>
              <w:autoSpaceDN w:val="0"/>
              <w:adjustRightInd w:val="0"/>
              <w:spacing w:after="0" w:line="240" w:lineRule="auto"/>
              <w:rPr>
                <w:rFonts w:cstheme="minorHAnsi"/>
              </w:rPr>
            </w:pPr>
          </w:p>
          <w:p w14:paraId="3B3089F2" w14:textId="77777777" w:rsidR="007A7F1F" w:rsidRPr="007A7F1F" w:rsidRDefault="007A7F1F">
            <w:pPr>
              <w:rPr>
                <w:rFonts w:cstheme="minorHAnsi"/>
              </w:rPr>
            </w:pPr>
          </w:p>
        </w:tc>
      </w:tr>
      <w:tr w:rsidR="007A7F1F" w:rsidRPr="007A7F1F" w14:paraId="310B20B8" w14:textId="77777777" w:rsidTr="00477500">
        <w:tblPrEx>
          <w:tblCellMar>
            <w:top w:w="0" w:type="dxa"/>
            <w:bottom w:w="0" w:type="dxa"/>
          </w:tblCellMar>
        </w:tblPrEx>
        <w:trPr>
          <w:trHeight w:val="4000"/>
        </w:trPr>
        <w:tc>
          <w:tcPr>
            <w:tcW w:w="1368" w:type="dxa"/>
          </w:tcPr>
          <w:p w14:paraId="29D5AD9D" w14:textId="41165418" w:rsidR="007A7F1F" w:rsidRPr="007A7F1F" w:rsidRDefault="007A7F1F">
            <w:pPr>
              <w:rPr>
                <w:rFonts w:cstheme="minorHAnsi"/>
              </w:rPr>
            </w:pPr>
            <w:r w:rsidRPr="007A7F1F">
              <w:rPr>
                <w:rFonts w:cstheme="minorHAnsi"/>
              </w:rPr>
              <w:t>Slide 72</w:t>
            </w:r>
          </w:p>
        </w:tc>
        <w:tc>
          <w:tcPr>
            <w:tcW w:w="3312" w:type="dxa"/>
          </w:tcPr>
          <w:p w14:paraId="05722815" w14:textId="1F8498C6" w:rsidR="007A7F1F" w:rsidRPr="007A7F1F" w:rsidRDefault="007A7F1F">
            <w:pPr>
              <w:rPr>
                <w:rFonts w:cstheme="minorHAnsi"/>
              </w:rPr>
            </w:pPr>
            <w:r w:rsidRPr="007A7F1F">
              <w:rPr>
                <w:rFonts w:cstheme="minorHAnsi"/>
              </w:rPr>
              <w:object w:dxaOrig="7191" w:dyaOrig="5406" w14:anchorId="7583CCC1">
                <v:shape id="_x0000_i23737" type="#_x0000_t75" style="width:2in;height:108pt" o:ole="" o:bordertopcolor="this" o:borderleftcolor="this" o:borderbottomcolor="this" o:borderrightcolor="this">
                  <v:imagedata r:id="rId111" o:title=""/>
                  <w10:bordertop type="single" width="4" shadow="t"/>
                  <w10:borderleft type="single" width="4" shadow="t"/>
                  <w10:borderbottom type="single" width="4" shadow="t"/>
                  <w10:borderright type="single" width="4" shadow="t"/>
                </v:shape>
                <o:OLEObject Type="Embed" ProgID="PowerPoint.Slide.12" ShapeID="_x0000_i23737" DrawAspect="Content" ObjectID="_1749985987" r:id="rId112"/>
              </w:object>
            </w:r>
          </w:p>
        </w:tc>
        <w:tc>
          <w:tcPr>
            <w:tcW w:w="9090" w:type="dxa"/>
          </w:tcPr>
          <w:p w14:paraId="72639B92"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You can use this as a filler if you need time. Use this question for a write-around.</w:t>
            </w:r>
          </w:p>
          <w:p w14:paraId="725436D5" w14:textId="77777777" w:rsidR="007A7F1F" w:rsidRPr="007A7F1F" w:rsidRDefault="007A7F1F" w:rsidP="007A7F1F">
            <w:pPr>
              <w:autoSpaceDE w:val="0"/>
              <w:autoSpaceDN w:val="0"/>
              <w:adjustRightInd w:val="0"/>
              <w:spacing w:after="0" w:line="240" w:lineRule="auto"/>
              <w:rPr>
                <w:rFonts w:cstheme="minorHAnsi"/>
              </w:rPr>
            </w:pPr>
          </w:p>
          <w:p w14:paraId="077866C4" w14:textId="77777777" w:rsidR="007A7F1F" w:rsidRPr="007A7F1F" w:rsidRDefault="007A7F1F">
            <w:pPr>
              <w:rPr>
                <w:rFonts w:cstheme="minorHAnsi"/>
              </w:rPr>
            </w:pPr>
          </w:p>
        </w:tc>
      </w:tr>
      <w:tr w:rsidR="007A7F1F" w:rsidRPr="007A7F1F" w14:paraId="01D106D6" w14:textId="77777777" w:rsidTr="00477500">
        <w:tblPrEx>
          <w:tblCellMar>
            <w:top w:w="0" w:type="dxa"/>
            <w:bottom w:w="0" w:type="dxa"/>
          </w:tblCellMar>
        </w:tblPrEx>
        <w:trPr>
          <w:trHeight w:val="4000"/>
        </w:trPr>
        <w:tc>
          <w:tcPr>
            <w:tcW w:w="1368" w:type="dxa"/>
          </w:tcPr>
          <w:p w14:paraId="5E504DB1" w14:textId="1C6DB3A3" w:rsidR="007A7F1F" w:rsidRPr="007A7F1F" w:rsidRDefault="007A7F1F">
            <w:pPr>
              <w:rPr>
                <w:rFonts w:cstheme="minorHAnsi"/>
              </w:rPr>
            </w:pPr>
            <w:r w:rsidRPr="007A7F1F">
              <w:rPr>
                <w:rFonts w:cstheme="minorHAnsi"/>
              </w:rPr>
              <w:lastRenderedPageBreak/>
              <w:t>Slide 73</w:t>
            </w:r>
          </w:p>
        </w:tc>
        <w:tc>
          <w:tcPr>
            <w:tcW w:w="3312" w:type="dxa"/>
          </w:tcPr>
          <w:p w14:paraId="49C163A1" w14:textId="4964641A" w:rsidR="007A7F1F" w:rsidRPr="007A7F1F" w:rsidRDefault="007A7F1F">
            <w:pPr>
              <w:rPr>
                <w:rFonts w:cstheme="minorHAnsi"/>
              </w:rPr>
            </w:pPr>
            <w:r w:rsidRPr="007A7F1F">
              <w:rPr>
                <w:rFonts w:cstheme="minorHAnsi"/>
              </w:rPr>
              <w:object w:dxaOrig="7191" w:dyaOrig="5406" w14:anchorId="2EF88A5C">
                <v:shape id="_x0000_i23738" type="#_x0000_t75" style="width:2in;height:108pt" o:ole="" o:bordertopcolor="this" o:borderleftcolor="this" o:borderbottomcolor="this" o:borderrightcolor="this">
                  <v:imagedata r:id="rId113" o:title=""/>
                  <w10:bordertop type="single" width="4" shadow="t"/>
                  <w10:borderleft type="single" width="4" shadow="t"/>
                  <w10:borderbottom type="single" width="4" shadow="t"/>
                  <w10:borderright type="single" width="4" shadow="t"/>
                </v:shape>
                <o:OLEObject Type="Embed" ProgID="PowerPoint.Slide.12" ShapeID="_x0000_i23738" DrawAspect="Content" ObjectID="_1749985988" r:id="rId114"/>
              </w:object>
            </w:r>
          </w:p>
        </w:tc>
        <w:tc>
          <w:tcPr>
            <w:tcW w:w="9090" w:type="dxa"/>
          </w:tcPr>
          <w:p w14:paraId="3EF16149"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The Consensus Circle is another great strategy that involves a silent writing component and then speaking. We are going to model this with our prior reading on Gandhi.</w:t>
            </w:r>
          </w:p>
          <w:p w14:paraId="4D2E082F" w14:textId="77777777" w:rsidR="007A7F1F" w:rsidRPr="007A7F1F" w:rsidRDefault="007A7F1F" w:rsidP="007A7F1F">
            <w:pPr>
              <w:autoSpaceDE w:val="0"/>
              <w:autoSpaceDN w:val="0"/>
              <w:adjustRightInd w:val="0"/>
              <w:spacing w:after="0" w:line="240" w:lineRule="auto"/>
              <w:rPr>
                <w:rFonts w:cstheme="minorHAnsi"/>
              </w:rPr>
            </w:pPr>
          </w:p>
          <w:p w14:paraId="1B17F9A6" w14:textId="77777777" w:rsidR="007A7F1F" w:rsidRPr="007A7F1F" w:rsidRDefault="007A7F1F">
            <w:pPr>
              <w:rPr>
                <w:rFonts w:cstheme="minorHAnsi"/>
              </w:rPr>
            </w:pPr>
          </w:p>
        </w:tc>
      </w:tr>
      <w:tr w:rsidR="007A7F1F" w:rsidRPr="007A7F1F" w14:paraId="20E5874D" w14:textId="77777777" w:rsidTr="00477500">
        <w:tblPrEx>
          <w:tblCellMar>
            <w:top w:w="0" w:type="dxa"/>
            <w:bottom w:w="0" w:type="dxa"/>
          </w:tblCellMar>
        </w:tblPrEx>
        <w:trPr>
          <w:trHeight w:val="4000"/>
        </w:trPr>
        <w:tc>
          <w:tcPr>
            <w:tcW w:w="1368" w:type="dxa"/>
          </w:tcPr>
          <w:p w14:paraId="04982FF9" w14:textId="7D8811F9" w:rsidR="007A7F1F" w:rsidRPr="007A7F1F" w:rsidRDefault="007A7F1F">
            <w:pPr>
              <w:rPr>
                <w:rFonts w:cstheme="minorHAnsi"/>
              </w:rPr>
            </w:pPr>
            <w:r w:rsidRPr="007A7F1F">
              <w:rPr>
                <w:rFonts w:cstheme="minorHAnsi"/>
              </w:rPr>
              <w:t>Slide 74</w:t>
            </w:r>
          </w:p>
        </w:tc>
        <w:tc>
          <w:tcPr>
            <w:tcW w:w="3312" w:type="dxa"/>
          </w:tcPr>
          <w:p w14:paraId="5D7524CB" w14:textId="6C8060A7" w:rsidR="007A7F1F" w:rsidRPr="007A7F1F" w:rsidRDefault="007A7F1F">
            <w:pPr>
              <w:rPr>
                <w:rFonts w:cstheme="minorHAnsi"/>
              </w:rPr>
            </w:pPr>
            <w:r w:rsidRPr="007A7F1F">
              <w:rPr>
                <w:rFonts w:cstheme="minorHAnsi"/>
              </w:rPr>
              <w:object w:dxaOrig="7191" w:dyaOrig="5406" w14:anchorId="45E6CF89">
                <v:shape id="_x0000_i23739" type="#_x0000_t75" style="width:2in;height:108pt" o:ole="" o:bordertopcolor="this" o:borderleftcolor="this" o:borderbottomcolor="this" o:borderrightcolor="this">
                  <v:imagedata r:id="rId115" o:title=""/>
                  <w10:bordertop type="single" width="4" shadow="t"/>
                  <w10:borderleft type="single" width="4" shadow="t"/>
                  <w10:borderbottom type="single" width="4" shadow="t"/>
                  <w10:borderright type="single" width="4" shadow="t"/>
                </v:shape>
                <o:OLEObject Type="Embed" ProgID="PowerPoint.Slide.12" ShapeID="_x0000_i23739" DrawAspect="Content" ObjectID="_1749985989" r:id="rId116"/>
              </w:object>
            </w:r>
          </w:p>
        </w:tc>
        <w:tc>
          <w:tcPr>
            <w:tcW w:w="9090" w:type="dxa"/>
          </w:tcPr>
          <w:p w14:paraId="2DE42C9B"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Prepare for this activity with chart paper.  Divide your students into groups of 3 or 4. Have your students write the discussion question in the center of the paper, draw a circle around it, and then create space for each of the students to write their answers.  Give your students about 5 minutes to write the answer to the question.  This is also a great opportunity to bring back in your essential question. </w:t>
            </w:r>
          </w:p>
          <w:p w14:paraId="259014B8" w14:textId="77777777" w:rsidR="007A7F1F" w:rsidRPr="007A7F1F" w:rsidRDefault="007A7F1F" w:rsidP="007A7F1F">
            <w:pPr>
              <w:autoSpaceDE w:val="0"/>
              <w:autoSpaceDN w:val="0"/>
              <w:adjustRightInd w:val="0"/>
              <w:spacing w:after="0" w:line="240" w:lineRule="auto"/>
              <w:rPr>
                <w:rFonts w:cstheme="minorHAnsi"/>
              </w:rPr>
            </w:pPr>
          </w:p>
          <w:p w14:paraId="72116891" w14:textId="77777777" w:rsidR="007A7F1F" w:rsidRPr="007A7F1F" w:rsidRDefault="007A7F1F">
            <w:pPr>
              <w:rPr>
                <w:rFonts w:cstheme="minorHAnsi"/>
              </w:rPr>
            </w:pPr>
          </w:p>
        </w:tc>
      </w:tr>
      <w:tr w:rsidR="007A7F1F" w:rsidRPr="007A7F1F" w14:paraId="33B60713" w14:textId="77777777" w:rsidTr="00477500">
        <w:tblPrEx>
          <w:tblCellMar>
            <w:top w:w="0" w:type="dxa"/>
            <w:bottom w:w="0" w:type="dxa"/>
          </w:tblCellMar>
        </w:tblPrEx>
        <w:trPr>
          <w:trHeight w:val="4000"/>
        </w:trPr>
        <w:tc>
          <w:tcPr>
            <w:tcW w:w="1368" w:type="dxa"/>
          </w:tcPr>
          <w:p w14:paraId="2BBA729D" w14:textId="1A79833F" w:rsidR="007A7F1F" w:rsidRPr="007A7F1F" w:rsidRDefault="007A7F1F">
            <w:pPr>
              <w:rPr>
                <w:rFonts w:cstheme="minorHAnsi"/>
              </w:rPr>
            </w:pPr>
            <w:r w:rsidRPr="007A7F1F">
              <w:rPr>
                <w:rFonts w:cstheme="minorHAnsi"/>
              </w:rPr>
              <w:lastRenderedPageBreak/>
              <w:t>Slide 75</w:t>
            </w:r>
          </w:p>
        </w:tc>
        <w:tc>
          <w:tcPr>
            <w:tcW w:w="3312" w:type="dxa"/>
          </w:tcPr>
          <w:p w14:paraId="2ACBC10F" w14:textId="3124CD9A" w:rsidR="007A7F1F" w:rsidRPr="007A7F1F" w:rsidRDefault="007A7F1F">
            <w:pPr>
              <w:rPr>
                <w:rFonts w:cstheme="minorHAnsi"/>
              </w:rPr>
            </w:pPr>
            <w:r w:rsidRPr="007A7F1F">
              <w:rPr>
                <w:rFonts w:cstheme="minorHAnsi"/>
              </w:rPr>
              <w:object w:dxaOrig="7191" w:dyaOrig="5406" w14:anchorId="1E123D04">
                <v:shape id="_x0000_i23740" type="#_x0000_t75" style="width:2in;height:108pt" o:ole="" o:bordertopcolor="this" o:borderleftcolor="this" o:borderbottomcolor="this" o:borderrightcolor="this">
                  <v:imagedata r:id="rId117" o:title=""/>
                  <w10:bordertop type="single" width="4" shadow="t"/>
                  <w10:borderleft type="single" width="4" shadow="t"/>
                  <w10:borderbottom type="single" width="4" shadow="t"/>
                  <w10:borderright type="single" width="4" shadow="t"/>
                </v:shape>
                <o:OLEObject Type="Embed" ProgID="PowerPoint.Slide.12" ShapeID="_x0000_i23740" DrawAspect="Content" ObjectID="_1749985990" r:id="rId118"/>
              </w:object>
            </w:r>
          </w:p>
        </w:tc>
        <w:tc>
          <w:tcPr>
            <w:tcW w:w="9090" w:type="dxa"/>
          </w:tcPr>
          <w:p w14:paraId="6E3E282B"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Your students do not have to write in complete sentences, or even write to answer the question – they can doodle or draw if they wish. </w:t>
            </w:r>
          </w:p>
          <w:p w14:paraId="6197F148" w14:textId="77777777" w:rsidR="007A7F1F" w:rsidRPr="007A7F1F" w:rsidRDefault="007A7F1F" w:rsidP="007A7F1F">
            <w:pPr>
              <w:autoSpaceDE w:val="0"/>
              <w:autoSpaceDN w:val="0"/>
              <w:adjustRightInd w:val="0"/>
              <w:spacing w:after="0" w:line="240" w:lineRule="auto"/>
              <w:rPr>
                <w:rFonts w:cstheme="minorHAnsi"/>
              </w:rPr>
            </w:pPr>
          </w:p>
          <w:p w14:paraId="65BA35FD" w14:textId="77777777" w:rsidR="007A7F1F" w:rsidRPr="007A7F1F" w:rsidRDefault="007A7F1F">
            <w:pPr>
              <w:rPr>
                <w:rFonts w:cstheme="minorHAnsi"/>
              </w:rPr>
            </w:pPr>
          </w:p>
        </w:tc>
      </w:tr>
      <w:tr w:rsidR="007A7F1F" w:rsidRPr="007A7F1F" w14:paraId="67FBDE14" w14:textId="77777777" w:rsidTr="00477500">
        <w:tblPrEx>
          <w:tblCellMar>
            <w:top w:w="0" w:type="dxa"/>
            <w:bottom w:w="0" w:type="dxa"/>
          </w:tblCellMar>
        </w:tblPrEx>
        <w:trPr>
          <w:trHeight w:val="4000"/>
        </w:trPr>
        <w:tc>
          <w:tcPr>
            <w:tcW w:w="1368" w:type="dxa"/>
          </w:tcPr>
          <w:p w14:paraId="4BA368FB" w14:textId="700B439C" w:rsidR="007A7F1F" w:rsidRPr="007A7F1F" w:rsidRDefault="007A7F1F">
            <w:pPr>
              <w:rPr>
                <w:rFonts w:cstheme="minorHAnsi"/>
              </w:rPr>
            </w:pPr>
            <w:r w:rsidRPr="007A7F1F">
              <w:rPr>
                <w:rFonts w:cstheme="minorHAnsi"/>
              </w:rPr>
              <w:t>Slide 76</w:t>
            </w:r>
          </w:p>
        </w:tc>
        <w:tc>
          <w:tcPr>
            <w:tcW w:w="3312" w:type="dxa"/>
          </w:tcPr>
          <w:p w14:paraId="56FF53ED" w14:textId="317B7E6D" w:rsidR="007A7F1F" w:rsidRPr="007A7F1F" w:rsidRDefault="007A7F1F">
            <w:pPr>
              <w:rPr>
                <w:rFonts w:cstheme="minorHAnsi"/>
              </w:rPr>
            </w:pPr>
            <w:r w:rsidRPr="007A7F1F">
              <w:rPr>
                <w:rFonts w:cstheme="minorHAnsi"/>
              </w:rPr>
              <w:object w:dxaOrig="7191" w:dyaOrig="5406" w14:anchorId="49021CDC">
                <v:shape id="_x0000_i23741" type="#_x0000_t75" style="width:2in;height:108pt" o:ole="" o:bordertopcolor="this" o:borderleftcolor="this" o:borderbottomcolor="this" o:borderrightcolor="this">
                  <v:imagedata r:id="rId119" o:title=""/>
                  <w10:bordertop type="single" width="4" shadow="t"/>
                  <w10:borderleft type="single" width="4" shadow="t"/>
                  <w10:borderbottom type="single" width="4" shadow="t"/>
                  <w10:borderright type="single" width="4" shadow="t"/>
                </v:shape>
                <o:OLEObject Type="Embed" ProgID="PowerPoint.Slide.12" ShapeID="_x0000_i23741" DrawAspect="Content" ObjectID="_1749985991" r:id="rId120"/>
              </w:object>
            </w:r>
          </w:p>
        </w:tc>
        <w:tc>
          <w:tcPr>
            <w:tcW w:w="9090" w:type="dxa"/>
          </w:tcPr>
          <w:p w14:paraId="0FDAAA5B"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After students have written their response, it is time for the discussion.  Students go around the circle and share their responses.  Once everyone has shared, have the students generate a team response that combines everyone’s answer.  They can present their answer to the rest of the class. </w:t>
            </w:r>
          </w:p>
          <w:p w14:paraId="52C61889" w14:textId="77777777" w:rsidR="007A7F1F" w:rsidRPr="007A7F1F" w:rsidRDefault="007A7F1F" w:rsidP="007A7F1F">
            <w:pPr>
              <w:autoSpaceDE w:val="0"/>
              <w:autoSpaceDN w:val="0"/>
              <w:adjustRightInd w:val="0"/>
              <w:spacing w:after="0" w:line="240" w:lineRule="auto"/>
              <w:rPr>
                <w:rFonts w:cstheme="minorHAnsi"/>
              </w:rPr>
            </w:pPr>
          </w:p>
          <w:p w14:paraId="1C4396C6" w14:textId="77777777" w:rsidR="007A7F1F" w:rsidRPr="007A7F1F" w:rsidRDefault="007A7F1F">
            <w:pPr>
              <w:rPr>
                <w:rFonts w:cstheme="minorHAnsi"/>
              </w:rPr>
            </w:pPr>
          </w:p>
        </w:tc>
      </w:tr>
      <w:tr w:rsidR="007A7F1F" w:rsidRPr="007A7F1F" w14:paraId="17CB80AD" w14:textId="77777777" w:rsidTr="00477500">
        <w:tblPrEx>
          <w:tblCellMar>
            <w:top w:w="0" w:type="dxa"/>
            <w:bottom w:w="0" w:type="dxa"/>
          </w:tblCellMar>
        </w:tblPrEx>
        <w:trPr>
          <w:trHeight w:val="4000"/>
        </w:trPr>
        <w:tc>
          <w:tcPr>
            <w:tcW w:w="1368" w:type="dxa"/>
          </w:tcPr>
          <w:p w14:paraId="15B121C7" w14:textId="607839CE" w:rsidR="007A7F1F" w:rsidRPr="007A7F1F" w:rsidRDefault="007A7F1F">
            <w:pPr>
              <w:rPr>
                <w:rFonts w:cstheme="minorHAnsi"/>
              </w:rPr>
            </w:pPr>
            <w:r w:rsidRPr="007A7F1F">
              <w:rPr>
                <w:rFonts w:cstheme="minorHAnsi"/>
              </w:rPr>
              <w:lastRenderedPageBreak/>
              <w:t>Slide 77</w:t>
            </w:r>
          </w:p>
        </w:tc>
        <w:tc>
          <w:tcPr>
            <w:tcW w:w="3312" w:type="dxa"/>
          </w:tcPr>
          <w:p w14:paraId="47697E93" w14:textId="4574FBF8" w:rsidR="007A7F1F" w:rsidRPr="007A7F1F" w:rsidRDefault="007A7F1F">
            <w:pPr>
              <w:rPr>
                <w:rFonts w:cstheme="minorHAnsi"/>
              </w:rPr>
            </w:pPr>
            <w:r w:rsidRPr="007A7F1F">
              <w:rPr>
                <w:rFonts w:cstheme="minorHAnsi"/>
              </w:rPr>
              <w:object w:dxaOrig="7191" w:dyaOrig="5406" w14:anchorId="5AAB6C62">
                <v:shape id="_x0000_i23742" type="#_x0000_t75" style="width:2in;height:108pt" o:ole="" o:bordertopcolor="this" o:borderleftcolor="this" o:borderbottomcolor="this" o:borderrightcolor="this">
                  <v:imagedata r:id="rId121" o:title=""/>
                  <w10:bordertop type="single" width="4" shadow="t"/>
                  <w10:borderleft type="single" width="4" shadow="t"/>
                  <w10:borderbottom type="single" width="4" shadow="t"/>
                  <w10:borderright type="single" width="4" shadow="t"/>
                </v:shape>
                <o:OLEObject Type="Embed" ProgID="PowerPoint.Slide.12" ShapeID="_x0000_i23742" DrawAspect="Content" ObjectID="_1749985992" r:id="rId122"/>
              </w:object>
            </w:r>
          </w:p>
        </w:tc>
        <w:tc>
          <w:tcPr>
            <w:tcW w:w="9090" w:type="dxa"/>
          </w:tcPr>
          <w:p w14:paraId="4F5E0E33"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The final discussion strategy I want to share with you is my favorite.  The structured discussion is a great strategy for you to use when you want to discuss controversial topics in your classroom in a controlled way. </w:t>
            </w:r>
          </w:p>
          <w:p w14:paraId="665388AD" w14:textId="77777777" w:rsidR="007A7F1F" w:rsidRPr="007A7F1F" w:rsidRDefault="007A7F1F" w:rsidP="007A7F1F">
            <w:pPr>
              <w:autoSpaceDE w:val="0"/>
              <w:autoSpaceDN w:val="0"/>
              <w:adjustRightInd w:val="0"/>
              <w:spacing w:after="0" w:line="240" w:lineRule="auto"/>
              <w:rPr>
                <w:rFonts w:cstheme="minorHAnsi"/>
              </w:rPr>
            </w:pPr>
          </w:p>
          <w:p w14:paraId="3529987B" w14:textId="77777777" w:rsidR="007A7F1F" w:rsidRPr="007A7F1F" w:rsidRDefault="007A7F1F">
            <w:pPr>
              <w:rPr>
                <w:rFonts w:cstheme="minorHAnsi"/>
              </w:rPr>
            </w:pPr>
          </w:p>
        </w:tc>
      </w:tr>
      <w:tr w:rsidR="007A7F1F" w:rsidRPr="007A7F1F" w14:paraId="079CB633" w14:textId="77777777" w:rsidTr="00477500">
        <w:tblPrEx>
          <w:tblCellMar>
            <w:top w:w="0" w:type="dxa"/>
            <w:bottom w:w="0" w:type="dxa"/>
          </w:tblCellMar>
        </w:tblPrEx>
        <w:trPr>
          <w:trHeight w:val="4000"/>
        </w:trPr>
        <w:tc>
          <w:tcPr>
            <w:tcW w:w="1368" w:type="dxa"/>
          </w:tcPr>
          <w:p w14:paraId="70415DFF" w14:textId="3B01E70C" w:rsidR="007A7F1F" w:rsidRPr="007A7F1F" w:rsidRDefault="007A7F1F">
            <w:pPr>
              <w:rPr>
                <w:rFonts w:cstheme="minorHAnsi"/>
              </w:rPr>
            </w:pPr>
            <w:r w:rsidRPr="007A7F1F">
              <w:rPr>
                <w:rFonts w:cstheme="minorHAnsi"/>
              </w:rPr>
              <w:t>Slide 79</w:t>
            </w:r>
          </w:p>
        </w:tc>
        <w:tc>
          <w:tcPr>
            <w:tcW w:w="3312" w:type="dxa"/>
          </w:tcPr>
          <w:p w14:paraId="16BFE29F" w14:textId="2E5F7BF8" w:rsidR="007A7F1F" w:rsidRPr="007A7F1F" w:rsidRDefault="007A7F1F">
            <w:pPr>
              <w:rPr>
                <w:rFonts w:cstheme="minorHAnsi"/>
              </w:rPr>
            </w:pPr>
            <w:r w:rsidRPr="007A7F1F">
              <w:rPr>
                <w:rFonts w:cstheme="minorHAnsi"/>
              </w:rPr>
              <w:object w:dxaOrig="7191" w:dyaOrig="5406" w14:anchorId="3027B302">
                <v:shape id="_x0000_i23744" type="#_x0000_t75" style="width:2in;height:108pt" o:ole="" o:bordertopcolor="this" o:borderleftcolor="this" o:borderbottomcolor="this" o:borderrightcolor="this">
                  <v:imagedata r:id="rId123" o:title=""/>
                  <w10:bordertop type="single" width="4" shadow="t"/>
                  <w10:borderleft type="single" width="4" shadow="t"/>
                  <w10:borderbottom type="single" width="4" shadow="t"/>
                  <w10:borderright type="single" width="4" shadow="t"/>
                </v:shape>
                <o:OLEObject Type="Embed" ProgID="PowerPoint.Slide.12" ShapeID="_x0000_i23744" DrawAspect="Content" ObjectID="_1749985993" r:id="rId124"/>
              </w:object>
            </w:r>
          </w:p>
        </w:tc>
        <w:tc>
          <w:tcPr>
            <w:tcW w:w="9090" w:type="dxa"/>
          </w:tcPr>
          <w:p w14:paraId="232D3B0E"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The next lesson you are going to model is for 6</w:t>
            </w:r>
            <w:r w:rsidRPr="007A7F1F">
              <w:rPr>
                <w:rFonts w:cstheme="minorHAnsi"/>
                <w:kern w:val="24"/>
                <w:vertAlign w:val="superscript"/>
              </w:rPr>
              <w:t>th</w:t>
            </w:r>
            <w:r w:rsidRPr="007A7F1F">
              <w:rPr>
                <w:rFonts w:cstheme="minorHAnsi"/>
                <w:kern w:val="24"/>
              </w:rPr>
              <w:t xml:space="preserve"> grade World Cultures</w:t>
            </w:r>
          </w:p>
          <w:p w14:paraId="193F3E09" w14:textId="77777777" w:rsidR="007A7F1F" w:rsidRPr="007A7F1F" w:rsidRDefault="007A7F1F" w:rsidP="007A7F1F">
            <w:pPr>
              <w:autoSpaceDE w:val="0"/>
              <w:autoSpaceDN w:val="0"/>
              <w:adjustRightInd w:val="0"/>
              <w:spacing w:after="0" w:line="240" w:lineRule="auto"/>
              <w:rPr>
                <w:rFonts w:cstheme="minorHAnsi"/>
              </w:rPr>
            </w:pPr>
          </w:p>
          <w:p w14:paraId="5A659F4A" w14:textId="77777777" w:rsidR="007A7F1F" w:rsidRPr="007A7F1F" w:rsidRDefault="007A7F1F">
            <w:pPr>
              <w:rPr>
                <w:rFonts w:cstheme="minorHAnsi"/>
              </w:rPr>
            </w:pPr>
          </w:p>
        </w:tc>
      </w:tr>
      <w:tr w:rsidR="007A7F1F" w:rsidRPr="007A7F1F" w14:paraId="57031A24" w14:textId="77777777" w:rsidTr="00477500">
        <w:tblPrEx>
          <w:tblCellMar>
            <w:top w:w="0" w:type="dxa"/>
            <w:bottom w:w="0" w:type="dxa"/>
          </w:tblCellMar>
        </w:tblPrEx>
        <w:trPr>
          <w:trHeight w:val="4000"/>
        </w:trPr>
        <w:tc>
          <w:tcPr>
            <w:tcW w:w="1368" w:type="dxa"/>
          </w:tcPr>
          <w:p w14:paraId="678C26F0" w14:textId="3885D13C" w:rsidR="007A7F1F" w:rsidRPr="007A7F1F" w:rsidRDefault="007A7F1F">
            <w:pPr>
              <w:rPr>
                <w:rFonts w:cstheme="minorHAnsi"/>
              </w:rPr>
            </w:pPr>
            <w:r w:rsidRPr="007A7F1F">
              <w:rPr>
                <w:rFonts w:cstheme="minorHAnsi"/>
              </w:rPr>
              <w:lastRenderedPageBreak/>
              <w:t>Slide 80</w:t>
            </w:r>
          </w:p>
        </w:tc>
        <w:tc>
          <w:tcPr>
            <w:tcW w:w="3312" w:type="dxa"/>
          </w:tcPr>
          <w:p w14:paraId="06BEACE4" w14:textId="21DA1F23" w:rsidR="007A7F1F" w:rsidRPr="007A7F1F" w:rsidRDefault="007A7F1F">
            <w:pPr>
              <w:rPr>
                <w:rFonts w:cstheme="minorHAnsi"/>
              </w:rPr>
            </w:pPr>
            <w:r w:rsidRPr="007A7F1F">
              <w:rPr>
                <w:rFonts w:cstheme="minorHAnsi"/>
              </w:rPr>
              <w:object w:dxaOrig="7191" w:dyaOrig="5406" w14:anchorId="63A89EFE">
                <v:shape id="_x0000_i23745" type="#_x0000_t75" style="width:2in;height:108pt" o:ole="" o:bordertopcolor="this" o:borderleftcolor="this" o:borderbottomcolor="this" o:borderrightcolor="this">
                  <v:imagedata r:id="rId125" o:title=""/>
                  <w10:bordertop type="single" width="4" shadow="t"/>
                  <w10:borderleft type="single" width="4" shadow="t"/>
                  <w10:borderbottom type="single" width="4" shadow="t"/>
                  <w10:borderright type="single" width="4" shadow="t"/>
                </v:shape>
                <o:OLEObject Type="Embed" ProgID="PowerPoint.Slide.12" ShapeID="_x0000_i23745" DrawAspect="Content" ObjectID="_1749985994" r:id="rId126"/>
              </w:object>
            </w:r>
          </w:p>
        </w:tc>
        <w:tc>
          <w:tcPr>
            <w:tcW w:w="9090" w:type="dxa"/>
          </w:tcPr>
          <w:p w14:paraId="764CEDAC"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(13) Culture. The student understands the similarities and differences within and among cultures in various world societies. The student is expected to: (A) identify and describe common traits that define cultures and culture regions; (B) define a multicultural society; (C) analyze the experiences and contributions of diverse groups to multicultural societies; and (D) identify and explain examples of conflict and cooperation between and among cultures.</w:t>
            </w:r>
          </w:p>
          <w:p w14:paraId="0046D068" w14:textId="77777777" w:rsidR="007A7F1F" w:rsidRPr="007A7F1F" w:rsidRDefault="007A7F1F" w:rsidP="007A7F1F">
            <w:pPr>
              <w:autoSpaceDE w:val="0"/>
              <w:autoSpaceDN w:val="0"/>
              <w:adjustRightInd w:val="0"/>
              <w:spacing w:after="0" w:line="240" w:lineRule="auto"/>
              <w:rPr>
                <w:rFonts w:cstheme="minorHAnsi"/>
                <w:kern w:val="24"/>
              </w:rPr>
            </w:pPr>
          </w:p>
          <w:p w14:paraId="37B5CF11" w14:textId="77777777" w:rsidR="007A7F1F" w:rsidRPr="007A7F1F" w:rsidRDefault="007A7F1F" w:rsidP="007A7F1F">
            <w:pPr>
              <w:autoSpaceDE w:val="0"/>
              <w:autoSpaceDN w:val="0"/>
              <w:adjustRightInd w:val="0"/>
              <w:spacing w:after="0" w:line="240" w:lineRule="auto"/>
              <w:rPr>
                <w:rFonts w:cstheme="minorHAnsi"/>
                <w:color w:val="222222"/>
                <w:kern w:val="24"/>
              </w:rPr>
            </w:pPr>
            <w:r w:rsidRPr="007A7F1F">
              <w:rPr>
                <w:rFonts w:cstheme="minorHAnsi"/>
                <w:color w:val="222222"/>
                <w:kern w:val="24"/>
              </w:rPr>
              <w:t>(1) History. The student understands that historical events influence contemporary events. The student is expected to: </w:t>
            </w:r>
          </w:p>
          <w:p w14:paraId="54D59C3D" w14:textId="77777777" w:rsidR="007A7F1F" w:rsidRPr="007A7F1F" w:rsidRDefault="007A7F1F" w:rsidP="007A7F1F">
            <w:pPr>
              <w:autoSpaceDE w:val="0"/>
              <w:autoSpaceDN w:val="0"/>
              <w:adjustRightInd w:val="0"/>
              <w:spacing w:after="0" w:line="240" w:lineRule="auto"/>
              <w:rPr>
                <w:rFonts w:cstheme="minorHAnsi"/>
                <w:color w:val="222222"/>
                <w:kern w:val="24"/>
              </w:rPr>
            </w:pPr>
            <w:r w:rsidRPr="007A7F1F">
              <w:rPr>
                <w:rFonts w:cstheme="minorHAnsi"/>
                <w:color w:val="222222"/>
                <w:kern w:val="24"/>
              </w:rPr>
              <w:t>(A) trace characteristics of various contemporary societies in regions that resulted from historical events or factors such as colonization, immigration, and trade; and</w:t>
            </w:r>
          </w:p>
          <w:p w14:paraId="21D7A8F4" w14:textId="77777777" w:rsidR="007A7F1F" w:rsidRPr="007A7F1F" w:rsidRDefault="007A7F1F" w:rsidP="007A7F1F">
            <w:pPr>
              <w:autoSpaceDE w:val="0"/>
              <w:autoSpaceDN w:val="0"/>
              <w:adjustRightInd w:val="0"/>
              <w:spacing w:after="0" w:line="240" w:lineRule="auto"/>
              <w:rPr>
                <w:rFonts w:cstheme="minorHAnsi"/>
                <w:color w:val="222222"/>
                <w:kern w:val="24"/>
              </w:rPr>
            </w:pPr>
            <w:r w:rsidRPr="007A7F1F">
              <w:rPr>
                <w:rFonts w:cstheme="minorHAnsi"/>
                <w:color w:val="222222"/>
                <w:kern w:val="24"/>
              </w:rPr>
              <w:t>(B) analyze the historical background of various contemporary societies to evaluate relationships between past conflicts and current conditions</w:t>
            </w:r>
          </w:p>
          <w:p w14:paraId="6979557B" w14:textId="77777777" w:rsidR="007A7F1F" w:rsidRPr="007A7F1F" w:rsidRDefault="007A7F1F" w:rsidP="007A7F1F">
            <w:pPr>
              <w:autoSpaceDE w:val="0"/>
              <w:autoSpaceDN w:val="0"/>
              <w:adjustRightInd w:val="0"/>
              <w:spacing w:after="0" w:line="240" w:lineRule="auto"/>
              <w:rPr>
                <w:rFonts w:cstheme="minorHAnsi"/>
                <w:kern w:val="24"/>
              </w:rPr>
            </w:pPr>
          </w:p>
          <w:p w14:paraId="6ED13C67" w14:textId="77777777" w:rsidR="007A7F1F" w:rsidRPr="007A7F1F" w:rsidRDefault="007A7F1F" w:rsidP="007A7F1F">
            <w:pPr>
              <w:autoSpaceDE w:val="0"/>
              <w:autoSpaceDN w:val="0"/>
              <w:adjustRightInd w:val="0"/>
              <w:spacing w:after="0" w:line="240" w:lineRule="auto"/>
              <w:rPr>
                <w:rFonts w:cstheme="minorHAnsi"/>
              </w:rPr>
            </w:pPr>
          </w:p>
          <w:p w14:paraId="5BFB694A" w14:textId="77777777" w:rsidR="007A7F1F" w:rsidRPr="007A7F1F" w:rsidRDefault="007A7F1F">
            <w:pPr>
              <w:rPr>
                <w:rFonts w:cstheme="minorHAnsi"/>
              </w:rPr>
            </w:pPr>
          </w:p>
        </w:tc>
      </w:tr>
      <w:tr w:rsidR="007A7F1F" w:rsidRPr="007A7F1F" w14:paraId="287120E0" w14:textId="77777777" w:rsidTr="00477500">
        <w:tblPrEx>
          <w:tblCellMar>
            <w:top w:w="0" w:type="dxa"/>
            <w:bottom w:w="0" w:type="dxa"/>
          </w:tblCellMar>
        </w:tblPrEx>
        <w:trPr>
          <w:trHeight w:val="4000"/>
        </w:trPr>
        <w:tc>
          <w:tcPr>
            <w:tcW w:w="1368" w:type="dxa"/>
          </w:tcPr>
          <w:p w14:paraId="2D46DADB" w14:textId="7BD37158" w:rsidR="007A7F1F" w:rsidRPr="007A7F1F" w:rsidRDefault="007A7F1F">
            <w:pPr>
              <w:rPr>
                <w:rFonts w:cstheme="minorHAnsi"/>
              </w:rPr>
            </w:pPr>
            <w:r w:rsidRPr="007A7F1F">
              <w:rPr>
                <w:rFonts w:cstheme="minorHAnsi"/>
              </w:rPr>
              <w:t>Slide 81</w:t>
            </w:r>
          </w:p>
        </w:tc>
        <w:tc>
          <w:tcPr>
            <w:tcW w:w="3312" w:type="dxa"/>
          </w:tcPr>
          <w:p w14:paraId="1246D070" w14:textId="2E62B11E" w:rsidR="007A7F1F" w:rsidRPr="007A7F1F" w:rsidRDefault="007A7F1F">
            <w:pPr>
              <w:rPr>
                <w:rFonts w:cstheme="minorHAnsi"/>
              </w:rPr>
            </w:pPr>
            <w:r w:rsidRPr="007A7F1F">
              <w:rPr>
                <w:rFonts w:cstheme="minorHAnsi"/>
              </w:rPr>
              <w:object w:dxaOrig="7191" w:dyaOrig="5406" w14:anchorId="43B84B3A">
                <v:shape id="_x0000_i23746" type="#_x0000_t75" style="width:2in;height:108pt" o:ole="" o:bordertopcolor="this" o:borderleftcolor="this" o:borderbottomcolor="this" o:borderrightcolor="this">
                  <v:imagedata r:id="rId127" o:title=""/>
                  <w10:bordertop type="single" width="4" shadow="t"/>
                  <w10:borderleft type="single" width="4" shadow="t"/>
                  <w10:borderbottom type="single" width="4" shadow="t"/>
                  <w10:borderright type="single" width="4" shadow="t"/>
                </v:shape>
                <o:OLEObject Type="Embed" ProgID="PowerPoint.Slide.12" ShapeID="_x0000_i23746" DrawAspect="Content" ObjectID="_1749985995" r:id="rId128"/>
              </w:object>
            </w:r>
          </w:p>
        </w:tc>
        <w:tc>
          <w:tcPr>
            <w:tcW w:w="9090" w:type="dxa"/>
          </w:tcPr>
          <w:p w14:paraId="39B1DD71"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Post images and allow teachers time to examine them.</w:t>
            </w:r>
          </w:p>
          <w:p w14:paraId="7788FE1B" w14:textId="77777777" w:rsidR="007A7F1F" w:rsidRPr="007A7F1F" w:rsidRDefault="007A7F1F" w:rsidP="007A7F1F">
            <w:pPr>
              <w:autoSpaceDE w:val="0"/>
              <w:autoSpaceDN w:val="0"/>
              <w:adjustRightInd w:val="0"/>
              <w:spacing w:after="0" w:line="240" w:lineRule="auto"/>
              <w:rPr>
                <w:rFonts w:cstheme="minorHAnsi"/>
              </w:rPr>
            </w:pPr>
          </w:p>
          <w:p w14:paraId="41B71A1A" w14:textId="77777777" w:rsidR="007A7F1F" w:rsidRPr="007A7F1F" w:rsidRDefault="007A7F1F">
            <w:pPr>
              <w:rPr>
                <w:rFonts w:cstheme="minorHAnsi"/>
              </w:rPr>
            </w:pPr>
          </w:p>
        </w:tc>
      </w:tr>
      <w:tr w:rsidR="007A7F1F" w:rsidRPr="007A7F1F" w14:paraId="704D360A" w14:textId="77777777" w:rsidTr="00477500">
        <w:tblPrEx>
          <w:tblCellMar>
            <w:top w:w="0" w:type="dxa"/>
            <w:bottom w:w="0" w:type="dxa"/>
          </w:tblCellMar>
        </w:tblPrEx>
        <w:trPr>
          <w:trHeight w:val="4000"/>
        </w:trPr>
        <w:tc>
          <w:tcPr>
            <w:tcW w:w="1368" w:type="dxa"/>
          </w:tcPr>
          <w:p w14:paraId="4B0FE8ED" w14:textId="3D7017AF" w:rsidR="007A7F1F" w:rsidRPr="007A7F1F" w:rsidRDefault="007A7F1F">
            <w:pPr>
              <w:rPr>
                <w:rFonts w:cstheme="minorHAnsi"/>
              </w:rPr>
            </w:pPr>
            <w:r w:rsidRPr="007A7F1F">
              <w:rPr>
                <w:rFonts w:cstheme="minorHAnsi"/>
              </w:rPr>
              <w:lastRenderedPageBreak/>
              <w:t>Slide 82</w:t>
            </w:r>
          </w:p>
        </w:tc>
        <w:tc>
          <w:tcPr>
            <w:tcW w:w="3312" w:type="dxa"/>
          </w:tcPr>
          <w:p w14:paraId="3C679F45" w14:textId="3E49BC7F" w:rsidR="007A7F1F" w:rsidRPr="007A7F1F" w:rsidRDefault="007A7F1F">
            <w:pPr>
              <w:rPr>
                <w:rFonts w:cstheme="minorHAnsi"/>
              </w:rPr>
            </w:pPr>
            <w:r w:rsidRPr="007A7F1F">
              <w:rPr>
                <w:rFonts w:cstheme="minorHAnsi"/>
              </w:rPr>
              <w:object w:dxaOrig="7191" w:dyaOrig="5406" w14:anchorId="378AFCEF">
                <v:shape id="_x0000_i23747" type="#_x0000_t75" style="width:2in;height:108pt" o:ole="" o:bordertopcolor="this" o:borderleftcolor="this" o:borderbottomcolor="this" o:borderrightcolor="this">
                  <v:imagedata r:id="rId129" o:title=""/>
                  <w10:bordertop type="single" width="4" shadow="t"/>
                  <w10:borderleft type="single" width="4" shadow="t"/>
                  <w10:borderbottom type="single" width="4" shadow="t"/>
                  <w10:borderright type="single" width="4" shadow="t"/>
                </v:shape>
                <o:OLEObject Type="Embed" ProgID="PowerPoint.Slide.12" ShapeID="_x0000_i23747" DrawAspect="Content" ObjectID="_1749985996" r:id="rId130"/>
              </w:object>
            </w:r>
          </w:p>
        </w:tc>
        <w:tc>
          <w:tcPr>
            <w:tcW w:w="9090" w:type="dxa"/>
          </w:tcPr>
          <w:p w14:paraId="0561BF8E"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Teachers should discuss these questions in their small group. </w:t>
            </w:r>
          </w:p>
          <w:p w14:paraId="11FE5214" w14:textId="77777777" w:rsidR="007A7F1F" w:rsidRPr="007A7F1F" w:rsidRDefault="007A7F1F" w:rsidP="007A7F1F">
            <w:pPr>
              <w:autoSpaceDE w:val="0"/>
              <w:autoSpaceDN w:val="0"/>
              <w:adjustRightInd w:val="0"/>
              <w:spacing w:after="0" w:line="240" w:lineRule="auto"/>
              <w:rPr>
                <w:rFonts w:cstheme="minorHAnsi"/>
              </w:rPr>
            </w:pPr>
          </w:p>
          <w:p w14:paraId="6E55E55E" w14:textId="77777777" w:rsidR="007A7F1F" w:rsidRPr="007A7F1F" w:rsidRDefault="007A7F1F">
            <w:pPr>
              <w:rPr>
                <w:rFonts w:cstheme="minorHAnsi"/>
              </w:rPr>
            </w:pPr>
          </w:p>
        </w:tc>
      </w:tr>
      <w:tr w:rsidR="007A7F1F" w:rsidRPr="007A7F1F" w14:paraId="5421E099" w14:textId="77777777" w:rsidTr="00477500">
        <w:tblPrEx>
          <w:tblCellMar>
            <w:top w:w="0" w:type="dxa"/>
            <w:bottom w:w="0" w:type="dxa"/>
          </w:tblCellMar>
        </w:tblPrEx>
        <w:trPr>
          <w:trHeight w:val="4000"/>
        </w:trPr>
        <w:tc>
          <w:tcPr>
            <w:tcW w:w="1368" w:type="dxa"/>
          </w:tcPr>
          <w:p w14:paraId="35D1DA40" w14:textId="7560EEF3" w:rsidR="007A7F1F" w:rsidRPr="007A7F1F" w:rsidRDefault="007A7F1F">
            <w:pPr>
              <w:rPr>
                <w:rFonts w:cstheme="minorHAnsi"/>
              </w:rPr>
            </w:pPr>
            <w:r w:rsidRPr="007A7F1F">
              <w:rPr>
                <w:rFonts w:cstheme="minorHAnsi"/>
              </w:rPr>
              <w:t>Slide 83</w:t>
            </w:r>
          </w:p>
        </w:tc>
        <w:tc>
          <w:tcPr>
            <w:tcW w:w="3312" w:type="dxa"/>
          </w:tcPr>
          <w:p w14:paraId="4EAE99B9" w14:textId="2071C444" w:rsidR="007A7F1F" w:rsidRPr="007A7F1F" w:rsidRDefault="007A7F1F">
            <w:pPr>
              <w:rPr>
                <w:rFonts w:cstheme="minorHAnsi"/>
              </w:rPr>
            </w:pPr>
            <w:r w:rsidRPr="007A7F1F">
              <w:rPr>
                <w:rFonts w:cstheme="minorHAnsi"/>
              </w:rPr>
              <w:object w:dxaOrig="7191" w:dyaOrig="5406" w14:anchorId="256D9C31">
                <v:shape id="_x0000_i23748" type="#_x0000_t75" style="width:2in;height:108pt" o:ole="" o:bordertopcolor="this" o:borderleftcolor="this" o:borderbottomcolor="this" o:borderrightcolor="this">
                  <v:imagedata r:id="rId131" o:title=""/>
                  <w10:bordertop type="single" width="4" shadow="t"/>
                  <w10:borderleft type="single" width="4" shadow="t"/>
                  <w10:borderbottom type="single" width="4" shadow="t"/>
                  <w10:borderright type="single" width="4" shadow="t"/>
                </v:shape>
                <o:OLEObject Type="Embed" ProgID="PowerPoint.Slide.12" ShapeID="_x0000_i23748" DrawAspect="Content" ObjectID="_1749985997" r:id="rId132"/>
              </w:object>
            </w:r>
          </w:p>
        </w:tc>
        <w:tc>
          <w:tcPr>
            <w:tcW w:w="9090" w:type="dxa"/>
          </w:tcPr>
          <w:p w14:paraId="04A58874"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Next I am going to show you how to conduct a structured discussion. </w:t>
            </w:r>
          </w:p>
          <w:p w14:paraId="5D70773F" w14:textId="77777777" w:rsidR="007A7F1F" w:rsidRPr="007A7F1F" w:rsidRDefault="007A7F1F" w:rsidP="007A7F1F">
            <w:pPr>
              <w:autoSpaceDE w:val="0"/>
              <w:autoSpaceDN w:val="0"/>
              <w:adjustRightInd w:val="0"/>
              <w:spacing w:after="0" w:line="240" w:lineRule="auto"/>
              <w:rPr>
                <w:rFonts w:cstheme="minorHAnsi"/>
                <w:kern w:val="24"/>
              </w:rPr>
            </w:pPr>
          </w:p>
          <w:p w14:paraId="3E9B9310"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Place your students into groups of 3. This size group is critical, because people have a tendency to want to agree with another person – if you have a group of 3, it will allow more students the opportunity to share their point of view. </w:t>
            </w:r>
          </w:p>
          <w:p w14:paraId="7165AB38" w14:textId="77777777" w:rsidR="007A7F1F" w:rsidRPr="007A7F1F" w:rsidRDefault="007A7F1F" w:rsidP="007A7F1F">
            <w:pPr>
              <w:autoSpaceDE w:val="0"/>
              <w:autoSpaceDN w:val="0"/>
              <w:adjustRightInd w:val="0"/>
              <w:spacing w:after="0" w:line="240" w:lineRule="auto"/>
              <w:rPr>
                <w:rFonts w:cstheme="minorHAnsi"/>
                <w:kern w:val="24"/>
              </w:rPr>
            </w:pPr>
          </w:p>
          <w:p w14:paraId="64667E73"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Provide your students with background information on the topic you want to discuss.  You want to encourage your students to research a topic before they debate – an essential life skill! The example I am using here is a current events topic on the ownership of cultural heritage. </w:t>
            </w:r>
          </w:p>
          <w:p w14:paraId="4B0DEC66" w14:textId="77777777" w:rsidR="007A7F1F" w:rsidRPr="007A7F1F" w:rsidRDefault="007A7F1F" w:rsidP="007A7F1F">
            <w:pPr>
              <w:autoSpaceDE w:val="0"/>
              <w:autoSpaceDN w:val="0"/>
              <w:adjustRightInd w:val="0"/>
              <w:spacing w:after="0" w:line="240" w:lineRule="auto"/>
              <w:rPr>
                <w:rFonts w:cstheme="minorHAnsi"/>
                <w:kern w:val="24"/>
              </w:rPr>
            </w:pPr>
          </w:p>
          <w:p w14:paraId="7032F119"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Provide your students the discussion questions you will be asking the whole group. This allows students the opportunity to practice their answers before they speak in a large group.  Prepare several questions on the same topic – you want your questions to spiral in difficulty from the comprehension level to the more complex essential question. Give your students time to read the background information and discuss the questions in their small group before you move on to the next step in the process. </w:t>
            </w:r>
          </w:p>
          <w:p w14:paraId="6D58496F" w14:textId="77777777" w:rsidR="007A7F1F" w:rsidRPr="007A7F1F" w:rsidRDefault="007A7F1F" w:rsidP="007A7F1F">
            <w:pPr>
              <w:autoSpaceDE w:val="0"/>
              <w:autoSpaceDN w:val="0"/>
              <w:adjustRightInd w:val="0"/>
              <w:spacing w:after="0" w:line="240" w:lineRule="auto"/>
              <w:rPr>
                <w:rFonts w:cstheme="minorHAnsi"/>
                <w:kern w:val="24"/>
              </w:rPr>
            </w:pPr>
          </w:p>
          <w:p w14:paraId="6F06232E" w14:textId="77777777" w:rsidR="007A7F1F" w:rsidRPr="007A7F1F" w:rsidRDefault="007A7F1F" w:rsidP="007A7F1F">
            <w:pPr>
              <w:autoSpaceDE w:val="0"/>
              <w:autoSpaceDN w:val="0"/>
              <w:adjustRightInd w:val="0"/>
              <w:spacing w:after="0" w:line="240" w:lineRule="auto"/>
              <w:rPr>
                <w:rFonts w:cstheme="minorHAnsi"/>
              </w:rPr>
            </w:pPr>
          </w:p>
          <w:p w14:paraId="1B4C2B32" w14:textId="77777777" w:rsidR="007A7F1F" w:rsidRPr="007A7F1F" w:rsidRDefault="007A7F1F">
            <w:pPr>
              <w:rPr>
                <w:rFonts w:cstheme="minorHAnsi"/>
              </w:rPr>
            </w:pPr>
          </w:p>
        </w:tc>
      </w:tr>
      <w:tr w:rsidR="007A7F1F" w:rsidRPr="007A7F1F" w14:paraId="12AB1935" w14:textId="77777777" w:rsidTr="00477500">
        <w:tblPrEx>
          <w:tblCellMar>
            <w:top w:w="0" w:type="dxa"/>
            <w:bottom w:w="0" w:type="dxa"/>
          </w:tblCellMar>
        </w:tblPrEx>
        <w:trPr>
          <w:trHeight w:val="4000"/>
        </w:trPr>
        <w:tc>
          <w:tcPr>
            <w:tcW w:w="1368" w:type="dxa"/>
          </w:tcPr>
          <w:p w14:paraId="2EF5C73D" w14:textId="11F2C6B2" w:rsidR="007A7F1F" w:rsidRPr="007A7F1F" w:rsidRDefault="007A7F1F">
            <w:pPr>
              <w:rPr>
                <w:rFonts w:cstheme="minorHAnsi"/>
              </w:rPr>
            </w:pPr>
            <w:r w:rsidRPr="007A7F1F">
              <w:rPr>
                <w:rFonts w:cstheme="minorHAnsi"/>
              </w:rPr>
              <w:lastRenderedPageBreak/>
              <w:t>Slide 84</w:t>
            </w:r>
          </w:p>
        </w:tc>
        <w:tc>
          <w:tcPr>
            <w:tcW w:w="3312" w:type="dxa"/>
          </w:tcPr>
          <w:p w14:paraId="25E94D92" w14:textId="25D096D3" w:rsidR="007A7F1F" w:rsidRPr="007A7F1F" w:rsidRDefault="007A7F1F">
            <w:pPr>
              <w:rPr>
                <w:rFonts w:cstheme="minorHAnsi"/>
              </w:rPr>
            </w:pPr>
            <w:r w:rsidRPr="007A7F1F">
              <w:rPr>
                <w:rFonts w:cstheme="minorHAnsi"/>
              </w:rPr>
              <w:object w:dxaOrig="7191" w:dyaOrig="5406" w14:anchorId="20378E38">
                <v:shape id="_x0000_i23749" type="#_x0000_t75" style="width:2in;height:108pt" o:ole="" o:bordertopcolor="this" o:borderleftcolor="this" o:borderbottomcolor="this" o:borderrightcolor="this">
                  <v:imagedata r:id="rId133" o:title=""/>
                  <w10:bordertop type="single" width="4" shadow="t"/>
                  <w10:borderleft type="single" width="4" shadow="t"/>
                  <w10:borderbottom type="single" width="4" shadow="t"/>
                  <w10:borderright type="single" width="4" shadow="t"/>
                </v:shape>
                <o:OLEObject Type="Embed" ProgID="PowerPoint.Slide.12" ShapeID="_x0000_i23749" DrawAspect="Content" ObjectID="_1749985998" r:id="rId134"/>
              </w:object>
            </w:r>
          </w:p>
        </w:tc>
        <w:tc>
          <w:tcPr>
            <w:tcW w:w="9090" w:type="dxa"/>
          </w:tcPr>
          <w:p w14:paraId="499B7CE9"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Prepare for the structured discussion by assigning each group a number and giving them a large numbered card.  They will need to hold up their card to indicate they wish to speak when it is their turn. Only a person holding the card will have permission to speak. Have each group choose a student to be their first speaker.  Everyone will have a chance to speak by handing the numbered card to another student in their group between rounds. </w:t>
            </w:r>
          </w:p>
          <w:p w14:paraId="6D13DC9F" w14:textId="77777777" w:rsidR="007A7F1F" w:rsidRPr="007A7F1F" w:rsidRDefault="007A7F1F" w:rsidP="007A7F1F">
            <w:pPr>
              <w:autoSpaceDE w:val="0"/>
              <w:autoSpaceDN w:val="0"/>
              <w:adjustRightInd w:val="0"/>
              <w:spacing w:after="0" w:line="240" w:lineRule="auto"/>
              <w:rPr>
                <w:rFonts w:cstheme="minorHAnsi"/>
              </w:rPr>
            </w:pPr>
          </w:p>
          <w:p w14:paraId="0251AEC9" w14:textId="77777777" w:rsidR="007A7F1F" w:rsidRPr="007A7F1F" w:rsidRDefault="007A7F1F">
            <w:pPr>
              <w:rPr>
                <w:rFonts w:cstheme="minorHAnsi"/>
              </w:rPr>
            </w:pPr>
          </w:p>
        </w:tc>
      </w:tr>
      <w:tr w:rsidR="007A7F1F" w:rsidRPr="007A7F1F" w14:paraId="3C03B92F" w14:textId="77777777" w:rsidTr="00477500">
        <w:tblPrEx>
          <w:tblCellMar>
            <w:top w:w="0" w:type="dxa"/>
            <w:bottom w:w="0" w:type="dxa"/>
          </w:tblCellMar>
        </w:tblPrEx>
        <w:trPr>
          <w:trHeight w:val="4000"/>
        </w:trPr>
        <w:tc>
          <w:tcPr>
            <w:tcW w:w="1368" w:type="dxa"/>
          </w:tcPr>
          <w:p w14:paraId="38F72628" w14:textId="52D6B796" w:rsidR="007A7F1F" w:rsidRPr="007A7F1F" w:rsidRDefault="007A7F1F">
            <w:pPr>
              <w:rPr>
                <w:rFonts w:cstheme="minorHAnsi"/>
              </w:rPr>
            </w:pPr>
            <w:r w:rsidRPr="007A7F1F">
              <w:rPr>
                <w:rFonts w:cstheme="minorHAnsi"/>
              </w:rPr>
              <w:t>Slide 85</w:t>
            </w:r>
          </w:p>
        </w:tc>
        <w:tc>
          <w:tcPr>
            <w:tcW w:w="3312" w:type="dxa"/>
          </w:tcPr>
          <w:p w14:paraId="7C7FA89D" w14:textId="0F5F2B61" w:rsidR="007A7F1F" w:rsidRPr="007A7F1F" w:rsidRDefault="007A7F1F">
            <w:pPr>
              <w:rPr>
                <w:rFonts w:cstheme="minorHAnsi"/>
              </w:rPr>
            </w:pPr>
            <w:r w:rsidRPr="007A7F1F">
              <w:rPr>
                <w:rFonts w:cstheme="minorHAnsi"/>
              </w:rPr>
              <w:object w:dxaOrig="7191" w:dyaOrig="5406" w14:anchorId="61D8D812">
                <v:shape id="_x0000_i23750" type="#_x0000_t75" style="width:2in;height:108pt" o:ole="" o:bordertopcolor="this" o:borderleftcolor="this" o:borderbottomcolor="this" o:borderrightcolor="this">
                  <v:imagedata r:id="rId135" o:title=""/>
                  <w10:bordertop type="single" width="4" shadow="t"/>
                  <w10:borderleft type="single" width="4" shadow="t"/>
                  <w10:borderbottom type="single" width="4" shadow="t"/>
                  <w10:borderright type="single" width="4" shadow="t"/>
                </v:shape>
                <o:OLEObject Type="Embed" ProgID="PowerPoint.Slide.12" ShapeID="_x0000_i23750" DrawAspect="Content" ObjectID="_1749985999" r:id="rId136"/>
              </w:object>
            </w:r>
          </w:p>
        </w:tc>
        <w:tc>
          <w:tcPr>
            <w:tcW w:w="9090" w:type="dxa"/>
          </w:tcPr>
          <w:p w14:paraId="64C4CFC0"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Review the rules for the discussion.  You will call on the first group. Their speaker will stand up and face the class to share their group’s answer to the first question. Tell your students to face the class and not you – you are not the audience, their classmates are their audience.  Your students will want to talk to you, but keep reminding them to face their audience. They do not have to come up to the front of the room, they just need to face the other students.  I would often sit in an out of the way spot in the room so they weren’t tempted to try and talk to me. </w:t>
            </w:r>
          </w:p>
          <w:p w14:paraId="6D62EF95" w14:textId="77777777" w:rsidR="007A7F1F" w:rsidRPr="007A7F1F" w:rsidRDefault="007A7F1F" w:rsidP="007A7F1F">
            <w:pPr>
              <w:autoSpaceDE w:val="0"/>
              <w:autoSpaceDN w:val="0"/>
              <w:adjustRightInd w:val="0"/>
              <w:spacing w:after="0" w:line="240" w:lineRule="auto"/>
              <w:rPr>
                <w:rFonts w:cstheme="minorHAnsi"/>
                <w:kern w:val="24"/>
              </w:rPr>
            </w:pPr>
          </w:p>
          <w:p w14:paraId="078E2A7B"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Once the first student has finished speaking, (and you might want to hold them to a time limit) they get to call on the next speaker.  Ask all of the groups to hold up their number, and let the previous student choose a speaker.  </w:t>
            </w:r>
          </w:p>
          <w:p w14:paraId="74007431" w14:textId="77777777" w:rsidR="007A7F1F" w:rsidRPr="007A7F1F" w:rsidRDefault="007A7F1F" w:rsidP="007A7F1F">
            <w:pPr>
              <w:autoSpaceDE w:val="0"/>
              <w:autoSpaceDN w:val="0"/>
              <w:adjustRightInd w:val="0"/>
              <w:spacing w:after="0" w:line="240" w:lineRule="auto"/>
              <w:rPr>
                <w:rFonts w:cstheme="minorHAnsi"/>
              </w:rPr>
            </w:pPr>
          </w:p>
          <w:p w14:paraId="4874984E" w14:textId="77777777" w:rsidR="007A7F1F" w:rsidRPr="007A7F1F" w:rsidRDefault="007A7F1F">
            <w:pPr>
              <w:rPr>
                <w:rFonts w:cstheme="minorHAnsi"/>
              </w:rPr>
            </w:pPr>
          </w:p>
        </w:tc>
      </w:tr>
      <w:tr w:rsidR="007A7F1F" w:rsidRPr="007A7F1F" w14:paraId="31B8EFED" w14:textId="77777777" w:rsidTr="00477500">
        <w:tblPrEx>
          <w:tblCellMar>
            <w:top w:w="0" w:type="dxa"/>
            <w:bottom w:w="0" w:type="dxa"/>
          </w:tblCellMar>
        </w:tblPrEx>
        <w:trPr>
          <w:trHeight w:val="4000"/>
        </w:trPr>
        <w:tc>
          <w:tcPr>
            <w:tcW w:w="1368" w:type="dxa"/>
          </w:tcPr>
          <w:p w14:paraId="7C9C1DD4" w14:textId="657E68BE" w:rsidR="007A7F1F" w:rsidRPr="007A7F1F" w:rsidRDefault="007A7F1F">
            <w:pPr>
              <w:rPr>
                <w:rFonts w:cstheme="minorHAnsi"/>
              </w:rPr>
            </w:pPr>
            <w:r w:rsidRPr="007A7F1F">
              <w:rPr>
                <w:rFonts w:cstheme="minorHAnsi"/>
              </w:rPr>
              <w:lastRenderedPageBreak/>
              <w:t>Slide 86</w:t>
            </w:r>
          </w:p>
        </w:tc>
        <w:tc>
          <w:tcPr>
            <w:tcW w:w="3312" w:type="dxa"/>
          </w:tcPr>
          <w:p w14:paraId="0C313FAF" w14:textId="32A6D28B" w:rsidR="007A7F1F" w:rsidRPr="007A7F1F" w:rsidRDefault="007A7F1F">
            <w:pPr>
              <w:rPr>
                <w:rFonts w:cstheme="minorHAnsi"/>
              </w:rPr>
            </w:pPr>
            <w:r w:rsidRPr="007A7F1F">
              <w:rPr>
                <w:rFonts w:cstheme="minorHAnsi"/>
              </w:rPr>
              <w:object w:dxaOrig="7191" w:dyaOrig="5406" w14:anchorId="2213B233">
                <v:shape id="_x0000_i23751" type="#_x0000_t75" style="width:2in;height:108pt" o:ole="" o:bordertopcolor="this" o:borderleftcolor="this" o:borderbottomcolor="this" o:borderrightcolor="this">
                  <v:imagedata r:id="rId137" o:title=""/>
                  <w10:bordertop type="single" width="4" shadow="t"/>
                  <w10:borderleft type="single" width="4" shadow="t"/>
                  <w10:borderbottom type="single" width="4" shadow="t"/>
                  <w10:borderright type="single" width="4" shadow="t"/>
                </v:shape>
                <o:OLEObject Type="Embed" ProgID="PowerPoint.Slide.12" ShapeID="_x0000_i23751" DrawAspect="Content" ObjectID="_1749986000" r:id="rId138"/>
              </w:object>
            </w:r>
          </w:p>
        </w:tc>
        <w:tc>
          <w:tcPr>
            <w:tcW w:w="9090" w:type="dxa"/>
          </w:tcPr>
          <w:p w14:paraId="3B9004D1"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All of the following speakers will need to use the following phrases in their response –</w:t>
            </w:r>
          </w:p>
          <w:p w14:paraId="1F159BE0" w14:textId="77777777" w:rsidR="007A7F1F" w:rsidRPr="007A7F1F" w:rsidRDefault="007A7F1F" w:rsidP="007A7F1F">
            <w:pPr>
              <w:autoSpaceDE w:val="0"/>
              <w:autoSpaceDN w:val="0"/>
              <w:adjustRightInd w:val="0"/>
              <w:spacing w:after="0" w:line="240" w:lineRule="auto"/>
              <w:rPr>
                <w:rFonts w:cstheme="minorHAnsi"/>
                <w:kern w:val="24"/>
              </w:rPr>
            </w:pPr>
          </w:p>
          <w:p w14:paraId="1B09919B"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I heard you say (and summarize their response)…</w:t>
            </w:r>
          </w:p>
          <w:p w14:paraId="5923A7BF" w14:textId="77777777" w:rsidR="007A7F1F" w:rsidRPr="007A7F1F" w:rsidRDefault="007A7F1F" w:rsidP="007A7F1F">
            <w:pPr>
              <w:autoSpaceDE w:val="0"/>
              <w:autoSpaceDN w:val="0"/>
              <w:adjustRightInd w:val="0"/>
              <w:spacing w:after="0" w:line="240" w:lineRule="auto"/>
              <w:rPr>
                <w:rFonts w:cstheme="minorHAnsi"/>
                <w:kern w:val="24"/>
              </w:rPr>
            </w:pPr>
          </w:p>
          <w:p w14:paraId="47E72C51"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My Group agrees or disagrees with your group because…</w:t>
            </w:r>
          </w:p>
          <w:p w14:paraId="0A9C08C7" w14:textId="77777777" w:rsidR="007A7F1F" w:rsidRPr="007A7F1F" w:rsidRDefault="007A7F1F" w:rsidP="007A7F1F">
            <w:pPr>
              <w:autoSpaceDE w:val="0"/>
              <w:autoSpaceDN w:val="0"/>
              <w:adjustRightInd w:val="0"/>
              <w:spacing w:after="0" w:line="240" w:lineRule="auto"/>
              <w:rPr>
                <w:rFonts w:cstheme="minorHAnsi"/>
                <w:kern w:val="24"/>
              </w:rPr>
            </w:pPr>
          </w:p>
          <w:p w14:paraId="1F097C9B"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Once they have finished speaking, they call on the next speaker allowing every group to share.  After each of the groups have finished sharing, have them choose a new speaker and pass over the number card.  You will then ask the next question, call on the first speaker, and repeat the process.</w:t>
            </w:r>
          </w:p>
          <w:p w14:paraId="49FE16A2" w14:textId="77777777" w:rsidR="007A7F1F" w:rsidRPr="007A7F1F" w:rsidRDefault="007A7F1F" w:rsidP="007A7F1F">
            <w:pPr>
              <w:autoSpaceDE w:val="0"/>
              <w:autoSpaceDN w:val="0"/>
              <w:adjustRightInd w:val="0"/>
              <w:spacing w:after="0" w:line="240" w:lineRule="auto"/>
              <w:rPr>
                <w:rFonts w:cstheme="minorHAnsi"/>
                <w:kern w:val="24"/>
              </w:rPr>
            </w:pPr>
          </w:p>
          <w:p w14:paraId="33B713E7"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If you find students interrupting each other or being disrespectful, stop the discussion and remind them of the rules. </w:t>
            </w:r>
          </w:p>
          <w:p w14:paraId="11835099" w14:textId="77777777" w:rsidR="007A7F1F" w:rsidRPr="007A7F1F" w:rsidRDefault="007A7F1F" w:rsidP="007A7F1F">
            <w:pPr>
              <w:autoSpaceDE w:val="0"/>
              <w:autoSpaceDN w:val="0"/>
              <w:adjustRightInd w:val="0"/>
              <w:spacing w:after="0" w:line="240" w:lineRule="auto"/>
              <w:rPr>
                <w:rFonts w:cstheme="minorHAnsi"/>
                <w:kern w:val="24"/>
              </w:rPr>
            </w:pPr>
          </w:p>
          <w:p w14:paraId="75B7C297" w14:textId="77777777" w:rsidR="007A7F1F" w:rsidRPr="007A7F1F" w:rsidRDefault="007A7F1F" w:rsidP="007A7F1F">
            <w:pPr>
              <w:autoSpaceDE w:val="0"/>
              <w:autoSpaceDN w:val="0"/>
              <w:adjustRightInd w:val="0"/>
              <w:spacing w:after="0" w:line="240" w:lineRule="auto"/>
              <w:rPr>
                <w:rFonts w:cstheme="minorHAnsi"/>
                <w:kern w:val="24"/>
              </w:rPr>
            </w:pPr>
          </w:p>
          <w:p w14:paraId="25B0FFDC" w14:textId="77777777" w:rsidR="007A7F1F" w:rsidRPr="007A7F1F" w:rsidRDefault="007A7F1F" w:rsidP="007A7F1F">
            <w:pPr>
              <w:autoSpaceDE w:val="0"/>
              <w:autoSpaceDN w:val="0"/>
              <w:adjustRightInd w:val="0"/>
              <w:spacing w:after="0" w:line="240" w:lineRule="auto"/>
              <w:rPr>
                <w:rFonts w:cstheme="minorHAnsi"/>
              </w:rPr>
            </w:pPr>
          </w:p>
          <w:p w14:paraId="5864E52E" w14:textId="77777777" w:rsidR="007A7F1F" w:rsidRPr="007A7F1F" w:rsidRDefault="007A7F1F">
            <w:pPr>
              <w:rPr>
                <w:rFonts w:cstheme="minorHAnsi"/>
              </w:rPr>
            </w:pPr>
          </w:p>
        </w:tc>
      </w:tr>
      <w:tr w:rsidR="007A7F1F" w:rsidRPr="007A7F1F" w14:paraId="5B9153EE" w14:textId="77777777" w:rsidTr="00477500">
        <w:tblPrEx>
          <w:tblCellMar>
            <w:top w:w="0" w:type="dxa"/>
            <w:bottom w:w="0" w:type="dxa"/>
          </w:tblCellMar>
        </w:tblPrEx>
        <w:trPr>
          <w:trHeight w:val="4000"/>
        </w:trPr>
        <w:tc>
          <w:tcPr>
            <w:tcW w:w="1368" w:type="dxa"/>
          </w:tcPr>
          <w:p w14:paraId="5E9CC991" w14:textId="4AF09D09" w:rsidR="007A7F1F" w:rsidRPr="007A7F1F" w:rsidRDefault="007A7F1F">
            <w:pPr>
              <w:rPr>
                <w:rFonts w:cstheme="minorHAnsi"/>
              </w:rPr>
            </w:pPr>
            <w:r w:rsidRPr="007A7F1F">
              <w:rPr>
                <w:rFonts w:cstheme="minorHAnsi"/>
              </w:rPr>
              <w:t>Slide 87</w:t>
            </w:r>
          </w:p>
        </w:tc>
        <w:tc>
          <w:tcPr>
            <w:tcW w:w="3312" w:type="dxa"/>
          </w:tcPr>
          <w:p w14:paraId="3FEDAB0C" w14:textId="1B9DE8CB" w:rsidR="007A7F1F" w:rsidRPr="007A7F1F" w:rsidRDefault="007A7F1F">
            <w:pPr>
              <w:rPr>
                <w:rFonts w:cstheme="minorHAnsi"/>
              </w:rPr>
            </w:pPr>
            <w:r w:rsidRPr="007A7F1F">
              <w:rPr>
                <w:rFonts w:cstheme="minorHAnsi"/>
              </w:rPr>
              <w:object w:dxaOrig="7191" w:dyaOrig="5406" w14:anchorId="52039618">
                <v:shape id="_x0000_i23752" type="#_x0000_t75" style="width:2in;height:108pt" o:ole="" o:bordertopcolor="this" o:borderleftcolor="this" o:borderbottomcolor="this" o:borderrightcolor="this">
                  <v:imagedata r:id="rId139" o:title=""/>
                  <w10:bordertop type="single" width="4" shadow="t"/>
                  <w10:borderleft type="single" width="4" shadow="t"/>
                  <w10:borderbottom type="single" width="4" shadow="t"/>
                  <w10:borderright type="single" width="4" shadow="t"/>
                </v:shape>
                <o:OLEObject Type="Embed" ProgID="PowerPoint.Slide.12" ShapeID="_x0000_i23752" DrawAspect="Content" ObjectID="_1749986001" r:id="rId140"/>
              </w:object>
            </w:r>
          </w:p>
        </w:tc>
        <w:tc>
          <w:tcPr>
            <w:tcW w:w="9090" w:type="dxa"/>
          </w:tcPr>
          <w:p w14:paraId="40155E64"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Chat cards are a great strategy for structuring a discussion with sentence starters.  These work well with ELL students who may need extra support structuring their sentences or for a group of students who may need instruction in civil discourse. </w:t>
            </w:r>
          </w:p>
          <w:p w14:paraId="0ED30ADB" w14:textId="77777777" w:rsidR="007A7F1F" w:rsidRPr="007A7F1F" w:rsidRDefault="007A7F1F" w:rsidP="007A7F1F">
            <w:pPr>
              <w:autoSpaceDE w:val="0"/>
              <w:autoSpaceDN w:val="0"/>
              <w:adjustRightInd w:val="0"/>
              <w:spacing w:after="0" w:line="240" w:lineRule="auto"/>
              <w:rPr>
                <w:rFonts w:cstheme="minorHAnsi"/>
                <w:kern w:val="24"/>
              </w:rPr>
            </w:pPr>
          </w:p>
          <w:p w14:paraId="515435F2"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Pass out these cards prior to a discussion. Give your students time to read the sentence starters.  </w:t>
            </w:r>
          </w:p>
          <w:p w14:paraId="26A65C35" w14:textId="77777777" w:rsidR="007A7F1F" w:rsidRPr="007A7F1F" w:rsidRDefault="007A7F1F" w:rsidP="007A7F1F">
            <w:pPr>
              <w:autoSpaceDE w:val="0"/>
              <w:autoSpaceDN w:val="0"/>
              <w:adjustRightInd w:val="0"/>
              <w:spacing w:after="0" w:line="240" w:lineRule="auto"/>
              <w:rPr>
                <w:rFonts w:cstheme="minorHAnsi"/>
              </w:rPr>
            </w:pPr>
          </w:p>
          <w:p w14:paraId="1BC7D05E" w14:textId="77777777" w:rsidR="007A7F1F" w:rsidRPr="007A7F1F" w:rsidRDefault="007A7F1F">
            <w:pPr>
              <w:rPr>
                <w:rFonts w:cstheme="minorHAnsi"/>
              </w:rPr>
            </w:pPr>
          </w:p>
        </w:tc>
      </w:tr>
      <w:tr w:rsidR="007A7F1F" w:rsidRPr="007A7F1F" w14:paraId="2288AE2D" w14:textId="77777777" w:rsidTr="00477500">
        <w:tblPrEx>
          <w:tblCellMar>
            <w:top w:w="0" w:type="dxa"/>
            <w:bottom w:w="0" w:type="dxa"/>
          </w:tblCellMar>
        </w:tblPrEx>
        <w:trPr>
          <w:trHeight w:val="4000"/>
        </w:trPr>
        <w:tc>
          <w:tcPr>
            <w:tcW w:w="1368" w:type="dxa"/>
          </w:tcPr>
          <w:p w14:paraId="7AF902DC" w14:textId="18100FEA" w:rsidR="007A7F1F" w:rsidRPr="007A7F1F" w:rsidRDefault="007A7F1F">
            <w:pPr>
              <w:rPr>
                <w:rFonts w:cstheme="minorHAnsi"/>
              </w:rPr>
            </w:pPr>
            <w:r w:rsidRPr="007A7F1F">
              <w:rPr>
                <w:rFonts w:cstheme="minorHAnsi"/>
              </w:rPr>
              <w:lastRenderedPageBreak/>
              <w:t>Slide 88</w:t>
            </w:r>
          </w:p>
        </w:tc>
        <w:tc>
          <w:tcPr>
            <w:tcW w:w="3312" w:type="dxa"/>
          </w:tcPr>
          <w:p w14:paraId="3DEFA46A" w14:textId="5FD4BEC7" w:rsidR="007A7F1F" w:rsidRPr="007A7F1F" w:rsidRDefault="007A7F1F">
            <w:pPr>
              <w:rPr>
                <w:rFonts w:cstheme="minorHAnsi"/>
              </w:rPr>
            </w:pPr>
            <w:r w:rsidRPr="007A7F1F">
              <w:rPr>
                <w:rFonts w:cstheme="minorHAnsi"/>
              </w:rPr>
              <w:object w:dxaOrig="7191" w:dyaOrig="5406" w14:anchorId="0C004A7B">
                <v:shape id="_x0000_i23753" type="#_x0000_t75" style="width:2in;height:108pt" o:ole="" o:bordertopcolor="this" o:borderleftcolor="this" o:borderbottomcolor="this" o:borderrightcolor="this">
                  <v:imagedata r:id="rId141" o:title=""/>
                  <w10:bordertop type="single" width="4" shadow="t"/>
                  <w10:borderleft type="single" width="4" shadow="t"/>
                  <w10:borderbottom type="single" width="4" shadow="t"/>
                  <w10:borderright type="single" width="4" shadow="t"/>
                </v:shape>
                <o:OLEObject Type="Embed" ProgID="PowerPoint.Slide.12" ShapeID="_x0000_i23753" DrawAspect="Content" ObjectID="_1749986002" r:id="rId142"/>
              </w:object>
            </w:r>
          </w:p>
        </w:tc>
        <w:tc>
          <w:tcPr>
            <w:tcW w:w="9090" w:type="dxa"/>
          </w:tcPr>
          <w:p w14:paraId="643BF191"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Give each group a number.  Choose a speaker for each group.  Have them stand and share their group’s answer.  They should then call on the next speaker by calling out their number.  Allow several, but not necessarily all groups to speak.  They will have the chance to speak on the next round. </w:t>
            </w:r>
          </w:p>
          <w:p w14:paraId="6AAF28A1" w14:textId="77777777" w:rsidR="007A7F1F" w:rsidRPr="007A7F1F" w:rsidRDefault="007A7F1F" w:rsidP="007A7F1F">
            <w:pPr>
              <w:autoSpaceDE w:val="0"/>
              <w:autoSpaceDN w:val="0"/>
              <w:adjustRightInd w:val="0"/>
              <w:spacing w:after="0" w:line="240" w:lineRule="auto"/>
              <w:rPr>
                <w:rFonts w:cstheme="minorHAnsi"/>
              </w:rPr>
            </w:pPr>
          </w:p>
          <w:p w14:paraId="2D83560B" w14:textId="77777777" w:rsidR="007A7F1F" w:rsidRPr="007A7F1F" w:rsidRDefault="007A7F1F">
            <w:pPr>
              <w:rPr>
                <w:rFonts w:cstheme="minorHAnsi"/>
              </w:rPr>
            </w:pPr>
          </w:p>
        </w:tc>
      </w:tr>
      <w:tr w:rsidR="007A7F1F" w:rsidRPr="007A7F1F" w14:paraId="582BB92B" w14:textId="77777777" w:rsidTr="00477500">
        <w:tblPrEx>
          <w:tblCellMar>
            <w:top w:w="0" w:type="dxa"/>
            <w:bottom w:w="0" w:type="dxa"/>
          </w:tblCellMar>
        </w:tblPrEx>
        <w:trPr>
          <w:trHeight w:val="4000"/>
        </w:trPr>
        <w:tc>
          <w:tcPr>
            <w:tcW w:w="1368" w:type="dxa"/>
          </w:tcPr>
          <w:p w14:paraId="21D548AB" w14:textId="17471D2A" w:rsidR="007A7F1F" w:rsidRPr="007A7F1F" w:rsidRDefault="007A7F1F">
            <w:pPr>
              <w:rPr>
                <w:rFonts w:cstheme="minorHAnsi"/>
              </w:rPr>
            </w:pPr>
            <w:r w:rsidRPr="007A7F1F">
              <w:rPr>
                <w:rFonts w:cstheme="minorHAnsi"/>
              </w:rPr>
              <w:t>Slide 89</w:t>
            </w:r>
          </w:p>
        </w:tc>
        <w:tc>
          <w:tcPr>
            <w:tcW w:w="3312" w:type="dxa"/>
          </w:tcPr>
          <w:p w14:paraId="0E518BEF" w14:textId="5606724F" w:rsidR="007A7F1F" w:rsidRPr="007A7F1F" w:rsidRDefault="007A7F1F">
            <w:pPr>
              <w:rPr>
                <w:rFonts w:cstheme="minorHAnsi"/>
              </w:rPr>
            </w:pPr>
            <w:r w:rsidRPr="007A7F1F">
              <w:rPr>
                <w:rFonts w:cstheme="minorHAnsi"/>
              </w:rPr>
              <w:object w:dxaOrig="7191" w:dyaOrig="5406" w14:anchorId="60F09FCD">
                <v:shape id="_x0000_i23754" type="#_x0000_t75" style="width:2in;height:108pt" o:ole="" o:bordertopcolor="this" o:borderleftcolor="this" o:borderbottomcolor="this" o:borderrightcolor="this">
                  <v:imagedata r:id="rId143" o:title=""/>
                  <w10:bordertop type="single" width="4" shadow="t"/>
                  <w10:borderleft type="single" width="4" shadow="t"/>
                  <w10:borderbottom type="single" width="4" shadow="t"/>
                  <w10:borderright type="single" width="4" shadow="t"/>
                </v:shape>
                <o:OLEObject Type="Embed" ProgID="PowerPoint.Slide.12" ShapeID="_x0000_i23754" DrawAspect="Content" ObjectID="_1749986003" r:id="rId144"/>
              </w:object>
            </w:r>
          </w:p>
        </w:tc>
        <w:tc>
          <w:tcPr>
            <w:tcW w:w="9090" w:type="dxa"/>
          </w:tcPr>
          <w:p w14:paraId="1A222AEB"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Rotate the role of the speaker and call on different groups. </w:t>
            </w:r>
          </w:p>
          <w:p w14:paraId="2BD53910" w14:textId="77777777" w:rsidR="007A7F1F" w:rsidRPr="007A7F1F" w:rsidRDefault="007A7F1F" w:rsidP="007A7F1F">
            <w:pPr>
              <w:autoSpaceDE w:val="0"/>
              <w:autoSpaceDN w:val="0"/>
              <w:adjustRightInd w:val="0"/>
              <w:spacing w:after="0" w:line="240" w:lineRule="auto"/>
              <w:rPr>
                <w:rFonts w:cstheme="minorHAnsi"/>
              </w:rPr>
            </w:pPr>
          </w:p>
          <w:p w14:paraId="6972120F" w14:textId="77777777" w:rsidR="007A7F1F" w:rsidRPr="007A7F1F" w:rsidRDefault="007A7F1F">
            <w:pPr>
              <w:rPr>
                <w:rFonts w:cstheme="minorHAnsi"/>
              </w:rPr>
            </w:pPr>
          </w:p>
        </w:tc>
      </w:tr>
      <w:tr w:rsidR="007A7F1F" w:rsidRPr="007A7F1F" w14:paraId="5A6A7526" w14:textId="77777777" w:rsidTr="00477500">
        <w:tblPrEx>
          <w:tblCellMar>
            <w:top w:w="0" w:type="dxa"/>
            <w:bottom w:w="0" w:type="dxa"/>
          </w:tblCellMar>
        </w:tblPrEx>
        <w:trPr>
          <w:trHeight w:val="4000"/>
        </w:trPr>
        <w:tc>
          <w:tcPr>
            <w:tcW w:w="1368" w:type="dxa"/>
          </w:tcPr>
          <w:p w14:paraId="1E243052" w14:textId="3D486E7A" w:rsidR="007A7F1F" w:rsidRPr="007A7F1F" w:rsidRDefault="007A7F1F">
            <w:pPr>
              <w:rPr>
                <w:rFonts w:cstheme="minorHAnsi"/>
              </w:rPr>
            </w:pPr>
            <w:r w:rsidRPr="007A7F1F">
              <w:rPr>
                <w:rFonts w:cstheme="minorHAnsi"/>
              </w:rPr>
              <w:lastRenderedPageBreak/>
              <w:t>Slide 90</w:t>
            </w:r>
          </w:p>
        </w:tc>
        <w:tc>
          <w:tcPr>
            <w:tcW w:w="3312" w:type="dxa"/>
          </w:tcPr>
          <w:p w14:paraId="6D5E8610" w14:textId="6EEC3309" w:rsidR="007A7F1F" w:rsidRPr="007A7F1F" w:rsidRDefault="007A7F1F">
            <w:pPr>
              <w:rPr>
                <w:rFonts w:cstheme="minorHAnsi"/>
              </w:rPr>
            </w:pPr>
            <w:r w:rsidRPr="007A7F1F">
              <w:rPr>
                <w:rFonts w:cstheme="minorHAnsi"/>
              </w:rPr>
              <w:object w:dxaOrig="7191" w:dyaOrig="5406" w14:anchorId="34018830">
                <v:shape id="_x0000_i23755" type="#_x0000_t75" style="width:2in;height:108pt" o:ole="" o:bordertopcolor="this" o:borderleftcolor="this" o:borderbottomcolor="this" o:borderrightcolor="this">
                  <v:imagedata r:id="rId145" o:title=""/>
                  <w10:bordertop type="single" width="4" shadow="t"/>
                  <w10:borderleft type="single" width="4" shadow="t"/>
                  <w10:borderbottom type="single" width="4" shadow="t"/>
                  <w10:borderright type="single" width="4" shadow="t"/>
                </v:shape>
                <o:OLEObject Type="Embed" ProgID="PowerPoint.Slide.12" ShapeID="_x0000_i23755" DrawAspect="Content" ObjectID="_1749986004" r:id="rId146"/>
              </w:object>
            </w:r>
          </w:p>
        </w:tc>
        <w:tc>
          <w:tcPr>
            <w:tcW w:w="9090" w:type="dxa"/>
          </w:tcPr>
          <w:p w14:paraId="12F805F2" w14:textId="77777777" w:rsidR="007A7F1F" w:rsidRPr="007A7F1F" w:rsidRDefault="007A7F1F" w:rsidP="007A7F1F">
            <w:pPr>
              <w:autoSpaceDE w:val="0"/>
              <w:autoSpaceDN w:val="0"/>
              <w:adjustRightInd w:val="0"/>
              <w:spacing w:after="0" w:line="240" w:lineRule="auto"/>
              <w:rPr>
                <w:rFonts w:cstheme="minorHAnsi"/>
                <w:kern w:val="24"/>
              </w:rPr>
            </w:pPr>
            <w:r w:rsidRPr="007A7F1F">
              <w:rPr>
                <w:rFonts w:cstheme="minorHAnsi"/>
                <w:kern w:val="24"/>
              </w:rPr>
              <w:t xml:space="preserve">Rotate the role of the speaker and call on different groups. </w:t>
            </w:r>
          </w:p>
          <w:p w14:paraId="5008CE9C" w14:textId="77777777" w:rsidR="007A7F1F" w:rsidRPr="007A7F1F" w:rsidRDefault="007A7F1F" w:rsidP="007A7F1F">
            <w:pPr>
              <w:autoSpaceDE w:val="0"/>
              <w:autoSpaceDN w:val="0"/>
              <w:adjustRightInd w:val="0"/>
              <w:spacing w:after="0" w:line="240" w:lineRule="auto"/>
              <w:rPr>
                <w:rFonts w:cstheme="minorHAnsi"/>
                <w:kern w:val="24"/>
              </w:rPr>
            </w:pPr>
          </w:p>
          <w:p w14:paraId="7CEB0B43" w14:textId="77777777" w:rsidR="007A7F1F" w:rsidRPr="007A7F1F" w:rsidRDefault="007A7F1F" w:rsidP="007A7F1F">
            <w:pPr>
              <w:autoSpaceDE w:val="0"/>
              <w:autoSpaceDN w:val="0"/>
              <w:adjustRightInd w:val="0"/>
              <w:spacing w:after="0" w:line="240" w:lineRule="auto"/>
              <w:rPr>
                <w:rFonts w:cstheme="minorHAnsi"/>
              </w:rPr>
            </w:pPr>
          </w:p>
          <w:p w14:paraId="5E4A1091" w14:textId="77777777" w:rsidR="007A7F1F" w:rsidRPr="007A7F1F" w:rsidRDefault="007A7F1F">
            <w:pPr>
              <w:rPr>
                <w:rFonts w:cstheme="minorHAnsi"/>
              </w:rPr>
            </w:pPr>
          </w:p>
        </w:tc>
      </w:tr>
      <w:tr w:rsidR="007A7F1F" w:rsidRPr="007A7F1F" w14:paraId="261BD713" w14:textId="77777777" w:rsidTr="00477500">
        <w:tblPrEx>
          <w:tblCellMar>
            <w:top w:w="0" w:type="dxa"/>
            <w:bottom w:w="0" w:type="dxa"/>
          </w:tblCellMar>
        </w:tblPrEx>
        <w:trPr>
          <w:trHeight w:val="4000"/>
        </w:trPr>
        <w:tc>
          <w:tcPr>
            <w:tcW w:w="1368" w:type="dxa"/>
          </w:tcPr>
          <w:p w14:paraId="4BC1CACE" w14:textId="0BD0A2E7" w:rsidR="007A7F1F" w:rsidRPr="007A7F1F" w:rsidRDefault="007A7F1F">
            <w:pPr>
              <w:rPr>
                <w:rFonts w:cstheme="minorHAnsi"/>
              </w:rPr>
            </w:pPr>
            <w:r w:rsidRPr="007A7F1F">
              <w:rPr>
                <w:rFonts w:cstheme="minorHAnsi"/>
              </w:rPr>
              <w:t>Slide 92</w:t>
            </w:r>
          </w:p>
        </w:tc>
        <w:tc>
          <w:tcPr>
            <w:tcW w:w="3312" w:type="dxa"/>
          </w:tcPr>
          <w:p w14:paraId="648E2A2F" w14:textId="4B6AE70E" w:rsidR="007A7F1F" w:rsidRPr="007A7F1F" w:rsidRDefault="007A7F1F">
            <w:pPr>
              <w:rPr>
                <w:rFonts w:cstheme="minorHAnsi"/>
              </w:rPr>
            </w:pPr>
            <w:r w:rsidRPr="007A7F1F">
              <w:rPr>
                <w:rFonts w:cstheme="minorHAnsi"/>
              </w:rPr>
              <w:object w:dxaOrig="7191" w:dyaOrig="5406" w14:anchorId="625C08A0">
                <v:shape id="_x0000_i23757" type="#_x0000_t75" style="width:2in;height:108pt" o:ole="" o:bordertopcolor="this" o:borderleftcolor="this" o:borderbottomcolor="this" o:borderrightcolor="this">
                  <v:imagedata r:id="rId147" o:title=""/>
                  <w10:bordertop type="single" width="4" shadow="t"/>
                  <w10:borderleft type="single" width="4" shadow="t"/>
                  <w10:borderbottom type="single" width="4" shadow="t"/>
                  <w10:borderright type="single" width="4" shadow="t"/>
                </v:shape>
                <o:OLEObject Type="Embed" ProgID="PowerPoint.Slide.12" ShapeID="_x0000_i23757" DrawAspect="Content" ObjectID="_1749986005" r:id="rId148"/>
              </w:object>
            </w:r>
          </w:p>
        </w:tc>
        <w:tc>
          <w:tcPr>
            <w:tcW w:w="9090" w:type="dxa"/>
          </w:tcPr>
          <w:p w14:paraId="3CF535C0" w14:textId="77777777" w:rsidR="007A7F1F" w:rsidRPr="007A7F1F" w:rsidRDefault="007A7F1F">
            <w:pPr>
              <w:rPr>
                <w:rFonts w:cstheme="minorHAnsi"/>
              </w:rPr>
            </w:pPr>
          </w:p>
        </w:tc>
      </w:tr>
    </w:tbl>
    <w:p w14:paraId="593567C2" w14:textId="77777777" w:rsidR="00CB6954" w:rsidRPr="007A7F1F" w:rsidRDefault="00CB6954">
      <w:pPr>
        <w:rPr>
          <w:rFonts w:cstheme="minorHAnsi"/>
        </w:rPr>
      </w:pPr>
    </w:p>
    <w:sectPr w:rsidR="00CB6954" w:rsidRPr="007A7F1F" w:rsidSect="007A7F1F">
      <w:pgSz w:w="15840" w:h="12240" w:orient="landscape"/>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Brandon Grotesque">
    <w:altName w:val="Calibri"/>
    <w:panose1 w:val="00000000000000000000"/>
    <w:charset w:val="00"/>
    <w:family w:val="auto"/>
    <w:notTrueType/>
    <w:pitch w:val="default"/>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HelloButtons">
    <w:panose1 w:val="02000603000000000000"/>
    <w:charset w:val="00"/>
    <w:family w:val="auto"/>
    <w:pitch w:val="variable"/>
    <w:sig w:usb0="80000003" w:usb1="0001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AA24BDAE"/>
    <w:lvl w:ilvl="0">
      <w:numFmt w:val="bullet"/>
      <w:lvlText w:val="*"/>
      <w:lvlJc w:val="left"/>
    </w:lvl>
  </w:abstractNum>
  <w:num w:numId="1" w16cid:durableId="927083734">
    <w:abstractNumId w:val="0"/>
    <w:lvlOverride w:ilvl="0">
      <w:lvl w:ilvl="0">
        <w:numFmt w:val="bullet"/>
        <w:lvlText w:val="•"/>
        <w:legacy w:legacy="1" w:legacySpace="0" w:legacyIndent="0"/>
        <w:lvlJc w:val="left"/>
        <w:rPr>
          <w:rFonts w:ascii="Brandon Grotesque" w:hAnsi="Brandon Grotesque" w:hint="default"/>
          <w:sz w:val="36"/>
        </w:rPr>
      </w:lvl>
    </w:lvlOverride>
  </w:num>
  <w:num w:numId="2" w16cid:durableId="857043978">
    <w:abstractNumId w:val="0"/>
    <w:lvlOverride w:ilvl="0">
      <w:lvl w:ilvl="0">
        <w:numFmt w:val="bullet"/>
        <w:lvlText w:val="•"/>
        <w:legacy w:legacy="1" w:legacySpace="0" w:legacyIndent="0"/>
        <w:lvlJc w:val="left"/>
        <w:rPr>
          <w:rFonts w:ascii="HelloButtons" w:hAnsi="HelloButtons"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7F1F"/>
    <w:rsid w:val="00477500"/>
    <w:rsid w:val="007A7F1F"/>
    <w:rsid w:val="00CB69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5501AD"/>
  <w15:chartTrackingRefBased/>
  <w15:docId w15:val="{26057C8F-94A5-4BFE-9B45-450085BAA6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emf"/><Relationship Id="rId21" Type="http://schemas.openxmlformats.org/officeDocument/2006/relationships/image" Target="media/image9.emf"/><Relationship Id="rId42" Type="http://schemas.openxmlformats.org/officeDocument/2006/relationships/package" Target="embeddings/Microsoft_PowerPoint_Slide18.sldx"/><Relationship Id="rId63" Type="http://schemas.openxmlformats.org/officeDocument/2006/relationships/image" Target="media/image30.emf"/><Relationship Id="rId84" Type="http://schemas.openxmlformats.org/officeDocument/2006/relationships/package" Target="embeddings/Microsoft_PowerPoint_Slide39.sldx"/><Relationship Id="rId138" Type="http://schemas.openxmlformats.org/officeDocument/2006/relationships/package" Target="embeddings/Microsoft_PowerPoint_Slide66.sldx"/><Relationship Id="rId107" Type="http://schemas.openxmlformats.org/officeDocument/2006/relationships/image" Target="media/image52.emf"/><Relationship Id="rId11" Type="http://schemas.openxmlformats.org/officeDocument/2006/relationships/image" Target="media/image4.emf"/><Relationship Id="rId32" Type="http://schemas.openxmlformats.org/officeDocument/2006/relationships/package" Target="embeddings/Microsoft_PowerPoint_Slide13.sldx"/><Relationship Id="rId53" Type="http://schemas.openxmlformats.org/officeDocument/2006/relationships/image" Target="media/image25.emf"/><Relationship Id="rId74" Type="http://schemas.openxmlformats.org/officeDocument/2006/relationships/package" Target="embeddings/Microsoft_PowerPoint_Slide34.sldx"/><Relationship Id="rId128" Type="http://schemas.openxmlformats.org/officeDocument/2006/relationships/package" Target="embeddings/Microsoft_PowerPoint_Slide61.sldx"/><Relationship Id="rId149" Type="http://schemas.openxmlformats.org/officeDocument/2006/relationships/fontTable" Target="fontTable.xml"/><Relationship Id="rId5" Type="http://schemas.openxmlformats.org/officeDocument/2006/relationships/image" Target="media/image1.emf"/><Relationship Id="rId95" Type="http://schemas.openxmlformats.org/officeDocument/2006/relationships/image" Target="media/image46.emf"/><Relationship Id="rId22" Type="http://schemas.openxmlformats.org/officeDocument/2006/relationships/package" Target="embeddings/Microsoft_PowerPoint_Slide8.sldx"/><Relationship Id="rId27" Type="http://schemas.openxmlformats.org/officeDocument/2006/relationships/image" Target="media/image12.emf"/><Relationship Id="rId43" Type="http://schemas.openxmlformats.org/officeDocument/2006/relationships/image" Target="media/image20.emf"/><Relationship Id="rId48" Type="http://schemas.openxmlformats.org/officeDocument/2006/relationships/package" Target="embeddings/Microsoft_PowerPoint_Slide21.sldx"/><Relationship Id="rId64" Type="http://schemas.openxmlformats.org/officeDocument/2006/relationships/package" Target="embeddings/Microsoft_PowerPoint_Slide29.sldx"/><Relationship Id="rId69" Type="http://schemas.openxmlformats.org/officeDocument/2006/relationships/image" Target="media/image33.emf"/><Relationship Id="rId113" Type="http://schemas.openxmlformats.org/officeDocument/2006/relationships/image" Target="media/image55.emf"/><Relationship Id="rId118" Type="http://schemas.openxmlformats.org/officeDocument/2006/relationships/package" Target="embeddings/Microsoft_PowerPoint_Slide56.sldx"/><Relationship Id="rId134" Type="http://schemas.openxmlformats.org/officeDocument/2006/relationships/package" Target="embeddings/Microsoft_PowerPoint_Slide64.sldx"/><Relationship Id="rId139" Type="http://schemas.openxmlformats.org/officeDocument/2006/relationships/image" Target="media/image68.emf"/><Relationship Id="rId80" Type="http://schemas.openxmlformats.org/officeDocument/2006/relationships/package" Target="embeddings/Microsoft_PowerPoint_Slide37.sldx"/><Relationship Id="rId85" Type="http://schemas.openxmlformats.org/officeDocument/2006/relationships/image" Target="media/image41.emf"/><Relationship Id="rId150" Type="http://schemas.openxmlformats.org/officeDocument/2006/relationships/theme" Target="theme/theme1.xml"/><Relationship Id="rId12" Type="http://schemas.openxmlformats.org/officeDocument/2006/relationships/package" Target="embeddings/Microsoft_PowerPoint_Slide3.sldx"/><Relationship Id="rId17" Type="http://schemas.openxmlformats.org/officeDocument/2006/relationships/image" Target="media/image7.emf"/><Relationship Id="rId33" Type="http://schemas.openxmlformats.org/officeDocument/2006/relationships/image" Target="media/image15.emf"/><Relationship Id="rId38" Type="http://schemas.openxmlformats.org/officeDocument/2006/relationships/package" Target="embeddings/Microsoft_PowerPoint_Slide16.sldx"/><Relationship Id="rId59" Type="http://schemas.openxmlformats.org/officeDocument/2006/relationships/image" Target="media/image28.emf"/><Relationship Id="rId103" Type="http://schemas.openxmlformats.org/officeDocument/2006/relationships/image" Target="media/image50.emf"/><Relationship Id="rId108" Type="http://schemas.openxmlformats.org/officeDocument/2006/relationships/package" Target="embeddings/Microsoft_PowerPoint_Slide51.sldx"/><Relationship Id="rId124" Type="http://schemas.openxmlformats.org/officeDocument/2006/relationships/package" Target="embeddings/Microsoft_PowerPoint_Slide59.sldx"/><Relationship Id="rId129" Type="http://schemas.openxmlformats.org/officeDocument/2006/relationships/image" Target="media/image63.emf"/><Relationship Id="rId54" Type="http://schemas.openxmlformats.org/officeDocument/2006/relationships/package" Target="embeddings/Microsoft_PowerPoint_Slide24.sldx"/><Relationship Id="rId70" Type="http://schemas.openxmlformats.org/officeDocument/2006/relationships/package" Target="embeddings/Microsoft_PowerPoint_Slide32.sldx"/><Relationship Id="rId75" Type="http://schemas.openxmlformats.org/officeDocument/2006/relationships/image" Target="media/image36.emf"/><Relationship Id="rId91" Type="http://schemas.openxmlformats.org/officeDocument/2006/relationships/image" Target="media/image44.emf"/><Relationship Id="rId96" Type="http://schemas.openxmlformats.org/officeDocument/2006/relationships/package" Target="embeddings/Microsoft_PowerPoint_Slide45.sldx"/><Relationship Id="rId140" Type="http://schemas.openxmlformats.org/officeDocument/2006/relationships/package" Target="embeddings/Microsoft_PowerPoint_Slide67.sldx"/><Relationship Id="rId145" Type="http://schemas.openxmlformats.org/officeDocument/2006/relationships/image" Target="media/image71.emf"/><Relationship Id="rId1" Type="http://schemas.openxmlformats.org/officeDocument/2006/relationships/numbering" Target="numbering.xml"/><Relationship Id="rId6" Type="http://schemas.openxmlformats.org/officeDocument/2006/relationships/package" Target="embeddings/Microsoft_PowerPoint_Slide.sldx"/><Relationship Id="rId23" Type="http://schemas.openxmlformats.org/officeDocument/2006/relationships/image" Target="media/image10.emf"/><Relationship Id="rId28" Type="http://schemas.openxmlformats.org/officeDocument/2006/relationships/package" Target="embeddings/Microsoft_PowerPoint_Slide11.sldx"/><Relationship Id="rId49" Type="http://schemas.openxmlformats.org/officeDocument/2006/relationships/image" Target="media/image23.emf"/><Relationship Id="rId114" Type="http://schemas.openxmlformats.org/officeDocument/2006/relationships/package" Target="embeddings/Microsoft_PowerPoint_Slide54.sldx"/><Relationship Id="rId119" Type="http://schemas.openxmlformats.org/officeDocument/2006/relationships/image" Target="media/image58.emf"/><Relationship Id="rId44" Type="http://schemas.openxmlformats.org/officeDocument/2006/relationships/package" Target="embeddings/Microsoft_PowerPoint_Slide19.sldx"/><Relationship Id="rId60" Type="http://schemas.openxmlformats.org/officeDocument/2006/relationships/package" Target="embeddings/Microsoft_PowerPoint_Slide27.sldx"/><Relationship Id="rId65" Type="http://schemas.openxmlformats.org/officeDocument/2006/relationships/image" Target="media/image31.emf"/><Relationship Id="rId81" Type="http://schemas.openxmlformats.org/officeDocument/2006/relationships/image" Target="media/image39.emf"/><Relationship Id="rId86" Type="http://schemas.openxmlformats.org/officeDocument/2006/relationships/package" Target="embeddings/Microsoft_PowerPoint_Slide40.sldx"/><Relationship Id="rId130" Type="http://schemas.openxmlformats.org/officeDocument/2006/relationships/package" Target="embeddings/Microsoft_PowerPoint_Slide62.sldx"/><Relationship Id="rId135" Type="http://schemas.openxmlformats.org/officeDocument/2006/relationships/image" Target="media/image66.emf"/><Relationship Id="rId13" Type="http://schemas.openxmlformats.org/officeDocument/2006/relationships/image" Target="media/image5.emf"/><Relationship Id="rId18" Type="http://schemas.openxmlformats.org/officeDocument/2006/relationships/package" Target="embeddings/Microsoft_PowerPoint_Slide6.sldx"/><Relationship Id="rId39" Type="http://schemas.openxmlformats.org/officeDocument/2006/relationships/image" Target="media/image18.emf"/><Relationship Id="rId109" Type="http://schemas.openxmlformats.org/officeDocument/2006/relationships/image" Target="media/image53.emf"/><Relationship Id="rId34" Type="http://schemas.openxmlformats.org/officeDocument/2006/relationships/package" Target="embeddings/Microsoft_PowerPoint_Slide14.sldx"/><Relationship Id="rId50" Type="http://schemas.openxmlformats.org/officeDocument/2006/relationships/package" Target="embeddings/Microsoft_PowerPoint_Slide22.sldx"/><Relationship Id="rId55" Type="http://schemas.openxmlformats.org/officeDocument/2006/relationships/image" Target="media/image26.emf"/><Relationship Id="rId76" Type="http://schemas.openxmlformats.org/officeDocument/2006/relationships/package" Target="embeddings/Microsoft_PowerPoint_Slide35.sldx"/><Relationship Id="rId97" Type="http://schemas.openxmlformats.org/officeDocument/2006/relationships/image" Target="media/image47.emf"/><Relationship Id="rId104" Type="http://schemas.openxmlformats.org/officeDocument/2006/relationships/package" Target="embeddings/Microsoft_PowerPoint_Slide49.sldx"/><Relationship Id="rId120" Type="http://schemas.openxmlformats.org/officeDocument/2006/relationships/package" Target="embeddings/Microsoft_PowerPoint_Slide57.sldx"/><Relationship Id="rId125" Type="http://schemas.openxmlformats.org/officeDocument/2006/relationships/image" Target="media/image61.emf"/><Relationship Id="rId141" Type="http://schemas.openxmlformats.org/officeDocument/2006/relationships/image" Target="media/image69.emf"/><Relationship Id="rId146" Type="http://schemas.openxmlformats.org/officeDocument/2006/relationships/package" Target="embeddings/Microsoft_PowerPoint_Slide70.sldx"/><Relationship Id="rId7" Type="http://schemas.openxmlformats.org/officeDocument/2006/relationships/image" Target="media/image2.emf"/><Relationship Id="rId71" Type="http://schemas.openxmlformats.org/officeDocument/2006/relationships/image" Target="media/image34.emf"/><Relationship Id="rId92" Type="http://schemas.openxmlformats.org/officeDocument/2006/relationships/package" Target="embeddings/Microsoft_PowerPoint_Slide43.sldx"/><Relationship Id="rId2" Type="http://schemas.openxmlformats.org/officeDocument/2006/relationships/styles" Target="styles.xml"/><Relationship Id="rId29" Type="http://schemas.openxmlformats.org/officeDocument/2006/relationships/image" Target="media/image13.emf"/><Relationship Id="rId24" Type="http://schemas.openxmlformats.org/officeDocument/2006/relationships/package" Target="embeddings/Microsoft_PowerPoint_Slide9.sldx"/><Relationship Id="rId40" Type="http://schemas.openxmlformats.org/officeDocument/2006/relationships/package" Target="embeddings/Microsoft_PowerPoint_Slide17.sldx"/><Relationship Id="rId45" Type="http://schemas.openxmlformats.org/officeDocument/2006/relationships/image" Target="media/image21.emf"/><Relationship Id="rId66" Type="http://schemas.openxmlformats.org/officeDocument/2006/relationships/package" Target="embeddings/Microsoft_PowerPoint_Slide30.sldx"/><Relationship Id="rId87" Type="http://schemas.openxmlformats.org/officeDocument/2006/relationships/image" Target="media/image42.emf"/><Relationship Id="rId110" Type="http://schemas.openxmlformats.org/officeDocument/2006/relationships/package" Target="embeddings/Microsoft_PowerPoint_Slide52.sldx"/><Relationship Id="rId115" Type="http://schemas.openxmlformats.org/officeDocument/2006/relationships/image" Target="media/image56.emf"/><Relationship Id="rId131" Type="http://schemas.openxmlformats.org/officeDocument/2006/relationships/image" Target="media/image64.emf"/><Relationship Id="rId136" Type="http://schemas.openxmlformats.org/officeDocument/2006/relationships/package" Target="embeddings/Microsoft_PowerPoint_Slide65.sldx"/><Relationship Id="rId61" Type="http://schemas.openxmlformats.org/officeDocument/2006/relationships/image" Target="media/image29.emf"/><Relationship Id="rId82" Type="http://schemas.openxmlformats.org/officeDocument/2006/relationships/package" Target="embeddings/Microsoft_PowerPoint_Slide38.sldx"/><Relationship Id="rId19" Type="http://schemas.openxmlformats.org/officeDocument/2006/relationships/image" Target="media/image8.emf"/><Relationship Id="rId14" Type="http://schemas.openxmlformats.org/officeDocument/2006/relationships/package" Target="embeddings/Microsoft_PowerPoint_Slide4.sldx"/><Relationship Id="rId30" Type="http://schemas.openxmlformats.org/officeDocument/2006/relationships/package" Target="embeddings/Microsoft_PowerPoint_Slide12.sldx"/><Relationship Id="rId35" Type="http://schemas.openxmlformats.org/officeDocument/2006/relationships/image" Target="media/image16.emf"/><Relationship Id="rId56" Type="http://schemas.openxmlformats.org/officeDocument/2006/relationships/package" Target="embeddings/Microsoft_PowerPoint_Slide25.sldx"/><Relationship Id="rId77" Type="http://schemas.openxmlformats.org/officeDocument/2006/relationships/image" Target="media/image37.emf"/><Relationship Id="rId100" Type="http://schemas.openxmlformats.org/officeDocument/2006/relationships/package" Target="embeddings/Microsoft_PowerPoint_Slide47.sldx"/><Relationship Id="rId105" Type="http://schemas.openxmlformats.org/officeDocument/2006/relationships/image" Target="media/image51.emf"/><Relationship Id="rId126" Type="http://schemas.openxmlformats.org/officeDocument/2006/relationships/package" Target="embeddings/Microsoft_PowerPoint_Slide60.sldx"/><Relationship Id="rId147" Type="http://schemas.openxmlformats.org/officeDocument/2006/relationships/image" Target="media/image72.emf"/><Relationship Id="rId8" Type="http://schemas.openxmlformats.org/officeDocument/2006/relationships/package" Target="embeddings/Microsoft_PowerPoint_Slide1.sldx"/><Relationship Id="rId51" Type="http://schemas.openxmlformats.org/officeDocument/2006/relationships/image" Target="media/image24.emf"/><Relationship Id="rId72" Type="http://schemas.openxmlformats.org/officeDocument/2006/relationships/package" Target="embeddings/Microsoft_PowerPoint_Slide33.sldx"/><Relationship Id="rId93" Type="http://schemas.openxmlformats.org/officeDocument/2006/relationships/image" Target="media/image45.emf"/><Relationship Id="rId98" Type="http://schemas.openxmlformats.org/officeDocument/2006/relationships/package" Target="embeddings/Microsoft_PowerPoint_Slide46.sldx"/><Relationship Id="rId121" Type="http://schemas.openxmlformats.org/officeDocument/2006/relationships/image" Target="media/image59.emf"/><Relationship Id="rId142" Type="http://schemas.openxmlformats.org/officeDocument/2006/relationships/package" Target="embeddings/Microsoft_PowerPoint_Slide68.sldx"/><Relationship Id="rId3" Type="http://schemas.openxmlformats.org/officeDocument/2006/relationships/settings" Target="settings.xml"/><Relationship Id="rId25" Type="http://schemas.openxmlformats.org/officeDocument/2006/relationships/image" Target="media/image11.emf"/><Relationship Id="rId46" Type="http://schemas.openxmlformats.org/officeDocument/2006/relationships/package" Target="embeddings/Microsoft_PowerPoint_Slide20.sldx"/><Relationship Id="rId67" Type="http://schemas.openxmlformats.org/officeDocument/2006/relationships/image" Target="media/image32.emf"/><Relationship Id="rId116" Type="http://schemas.openxmlformats.org/officeDocument/2006/relationships/package" Target="embeddings/Microsoft_PowerPoint_Slide55.sldx"/><Relationship Id="rId137" Type="http://schemas.openxmlformats.org/officeDocument/2006/relationships/image" Target="media/image67.emf"/><Relationship Id="rId20" Type="http://schemas.openxmlformats.org/officeDocument/2006/relationships/package" Target="embeddings/Microsoft_PowerPoint_Slide7.sldx"/><Relationship Id="rId41" Type="http://schemas.openxmlformats.org/officeDocument/2006/relationships/image" Target="media/image19.emf"/><Relationship Id="rId62" Type="http://schemas.openxmlformats.org/officeDocument/2006/relationships/package" Target="embeddings/Microsoft_PowerPoint_Slide28.sldx"/><Relationship Id="rId83" Type="http://schemas.openxmlformats.org/officeDocument/2006/relationships/image" Target="media/image40.emf"/><Relationship Id="rId88" Type="http://schemas.openxmlformats.org/officeDocument/2006/relationships/package" Target="embeddings/Microsoft_PowerPoint_Slide41.sldx"/><Relationship Id="rId111" Type="http://schemas.openxmlformats.org/officeDocument/2006/relationships/image" Target="media/image54.emf"/><Relationship Id="rId132" Type="http://schemas.openxmlformats.org/officeDocument/2006/relationships/package" Target="embeddings/Microsoft_PowerPoint_Slide63.sldx"/><Relationship Id="rId15" Type="http://schemas.openxmlformats.org/officeDocument/2006/relationships/image" Target="media/image6.emf"/><Relationship Id="rId36" Type="http://schemas.openxmlformats.org/officeDocument/2006/relationships/package" Target="embeddings/Microsoft_PowerPoint_Slide15.sldx"/><Relationship Id="rId57" Type="http://schemas.openxmlformats.org/officeDocument/2006/relationships/image" Target="media/image27.emf"/><Relationship Id="rId106" Type="http://schemas.openxmlformats.org/officeDocument/2006/relationships/package" Target="embeddings/Microsoft_PowerPoint_Slide50.sldx"/><Relationship Id="rId127" Type="http://schemas.openxmlformats.org/officeDocument/2006/relationships/image" Target="media/image62.emf"/><Relationship Id="rId10" Type="http://schemas.openxmlformats.org/officeDocument/2006/relationships/package" Target="embeddings/Microsoft_PowerPoint_Slide2.sldx"/><Relationship Id="rId31" Type="http://schemas.openxmlformats.org/officeDocument/2006/relationships/image" Target="media/image14.emf"/><Relationship Id="rId52" Type="http://schemas.openxmlformats.org/officeDocument/2006/relationships/package" Target="embeddings/Microsoft_PowerPoint_Slide23.sldx"/><Relationship Id="rId73" Type="http://schemas.openxmlformats.org/officeDocument/2006/relationships/image" Target="media/image35.emf"/><Relationship Id="rId78" Type="http://schemas.openxmlformats.org/officeDocument/2006/relationships/package" Target="embeddings/Microsoft_PowerPoint_Slide36.sldx"/><Relationship Id="rId94" Type="http://schemas.openxmlformats.org/officeDocument/2006/relationships/package" Target="embeddings/Microsoft_PowerPoint_Slide44.sldx"/><Relationship Id="rId99" Type="http://schemas.openxmlformats.org/officeDocument/2006/relationships/image" Target="media/image48.emf"/><Relationship Id="rId101" Type="http://schemas.openxmlformats.org/officeDocument/2006/relationships/image" Target="media/image49.emf"/><Relationship Id="rId122" Type="http://schemas.openxmlformats.org/officeDocument/2006/relationships/package" Target="embeddings/Microsoft_PowerPoint_Slide58.sldx"/><Relationship Id="rId143" Type="http://schemas.openxmlformats.org/officeDocument/2006/relationships/image" Target="media/image70.emf"/><Relationship Id="rId148" Type="http://schemas.openxmlformats.org/officeDocument/2006/relationships/package" Target="embeddings/Microsoft_PowerPoint_Slide71.sldx"/><Relationship Id="rId4" Type="http://schemas.openxmlformats.org/officeDocument/2006/relationships/webSettings" Target="webSettings.xml"/><Relationship Id="rId9" Type="http://schemas.openxmlformats.org/officeDocument/2006/relationships/image" Target="media/image3.emf"/><Relationship Id="rId26" Type="http://schemas.openxmlformats.org/officeDocument/2006/relationships/package" Target="embeddings/Microsoft_PowerPoint_Slide10.sldx"/><Relationship Id="rId47" Type="http://schemas.openxmlformats.org/officeDocument/2006/relationships/image" Target="media/image22.emf"/><Relationship Id="rId68" Type="http://schemas.openxmlformats.org/officeDocument/2006/relationships/package" Target="embeddings/Microsoft_PowerPoint_Slide31.sldx"/><Relationship Id="rId89" Type="http://schemas.openxmlformats.org/officeDocument/2006/relationships/image" Target="media/image43.emf"/><Relationship Id="rId112" Type="http://schemas.openxmlformats.org/officeDocument/2006/relationships/package" Target="embeddings/Microsoft_PowerPoint_Slide53.sldx"/><Relationship Id="rId133" Type="http://schemas.openxmlformats.org/officeDocument/2006/relationships/image" Target="media/image65.emf"/><Relationship Id="rId16" Type="http://schemas.openxmlformats.org/officeDocument/2006/relationships/package" Target="embeddings/Microsoft_PowerPoint_Slide5.sldx"/><Relationship Id="rId37" Type="http://schemas.openxmlformats.org/officeDocument/2006/relationships/image" Target="media/image17.emf"/><Relationship Id="rId58" Type="http://schemas.openxmlformats.org/officeDocument/2006/relationships/package" Target="embeddings/Microsoft_PowerPoint_Slide26.sldx"/><Relationship Id="rId79" Type="http://schemas.openxmlformats.org/officeDocument/2006/relationships/image" Target="media/image38.emf"/><Relationship Id="rId102" Type="http://schemas.openxmlformats.org/officeDocument/2006/relationships/package" Target="embeddings/Microsoft_PowerPoint_Slide48.sldx"/><Relationship Id="rId123" Type="http://schemas.openxmlformats.org/officeDocument/2006/relationships/image" Target="media/image60.emf"/><Relationship Id="rId144" Type="http://schemas.openxmlformats.org/officeDocument/2006/relationships/package" Target="embeddings/Microsoft_PowerPoint_Slide69.sldx"/><Relationship Id="rId90" Type="http://schemas.openxmlformats.org/officeDocument/2006/relationships/package" Target="embeddings/Microsoft_PowerPoint_Slide42.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1</Pages>
  <Words>4448</Words>
  <Characters>25360</Characters>
  <Application>Microsoft Office Word</Application>
  <DocSecurity>0</DocSecurity>
  <Lines>211</Lines>
  <Paragraphs>59</Paragraphs>
  <ScaleCrop>false</ScaleCrop>
  <Company/>
  <LinksUpToDate>false</LinksUpToDate>
  <CharactersWithSpaces>29749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Dawn Vinas</dc:creator>
  <cp:keywords/>
  <dc:description/>
  <cp:lastModifiedBy>Dawn Vinas</cp:lastModifiedBy>
  <cp:revision>3</cp:revision>
  <dcterms:created xsi:type="dcterms:W3CDTF">2023-07-04T19:10:00Z</dcterms:created>
  <dcterms:modified xsi:type="dcterms:W3CDTF">2023-07-04T19:17:00Z</dcterms:modified>
</cp:coreProperties>
</file>